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331" w:rsidRDefault="00815325" w:rsidP="008153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Ситуация с конкурсом инициативных проектов</w:t>
      </w:r>
    </w:p>
    <w:p w:rsidR="00815325" w:rsidRDefault="00815325" w:rsidP="008153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РФФИ (конкурс а) становится все более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напряженная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69EC" w:rsidRPr="00F47AA7" w:rsidRDefault="00145C9D" w:rsidP="00145C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5325" w:rsidRPr="00F47AA7">
        <w:rPr>
          <w:rFonts w:ascii="Times New Roman" w:hAnsi="Times New Roman" w:cs="Times New Roman"/>
          <w:sz w:val="24"/>
          <w:szCs w:val="24"/>
        </w:rPr>
        <w:t>В связи с задержкой проведения конкурса «а» РФФИ, профсоюз РАН обращался к Президенту РФ с письмом, в котором отмечал значимость этого конкурса для большого числа научных сотрудников РАН. В ответе Председателю профсоюза РАН сообщалось, что сохраняются бюджетные ассигнования в полном объеме и конкурс будет проведен.</w:t>
      </w:r>
      <w:r w:rsidR="001E69EC" w:rsidRPr="00F47AA7">
        <w:rPr>
          <w:rFonts w:ascii="Times New Roman" w:hAnsi="Times New Roman" w:cs="Times New Roman"/>
          <w:sz w:val="24"/>
          <w:szCs w:val="24"/>
        </w:rPr>
        <w:t xml:space="preserve"> Однако, задержка проведения конкурса, вызывает напряженность в трудовых коллективах </w:t>
      </w:r>
      <w:proofErr w:type="gramStart"/>
      <w:r w:rsidR="001E69EC" w:rsidRPr="00F47AA7">
        <w:rPr>
          <w:rFonts w:ascii="Times New Roman" w:hAnsi="Times New Roman" w:cs="Times New Roman"/>
          <w:sz w:val="24"/>
          <w:szCs w:val="24"/>
        </w:rPr>
        <w:t>институтов</w:t>
      </w:r>
      <w:proofErr w:type="gramEnd"/>
      <w:r w:rsidR="001E69EC" w:rsidRPr="00F47AA7">
        <w:rPr>
          <w:rFonts w:ascii="Times New Roman" w:hAnsi="Times New Roman" w:cs="Times New Roman"/>
          <w:sz w:val="24"/>
          <w:szCs w:val="24"/>
        </w:rPr>
        <w:t xml:space="preserve"> и профсоюзные организации вновь обратились к руководству страны, министерства и РАН. Вот Обращение нижегородской организации профсоюза РАН:</w:t>
      </w:r>
    </w:p>
    <w:p w:rsidR="00E8202C" w:rsidRDefault="00E8202C" w:rsidP="00E8202C">
      <w:pPr>
        <w:pStyle w:val="a5"/>
        <w:tabs>
          <w:tab w:val="left" w:pos="5387"/>
        </w:tabs>
        <w:kinsoku w:val="0"/>
        <w:overflowPunct w:val="0"/>
        <w:spacing w:before="69"/>
        <w:ind w:left="0" w:right="-1"/>
        <w:jc w:val="right"/>
        <w:rPr>
          <w:b/>
          <w:bCs/>
          <w:spacing w:val="25"/>
        </w:rPr>
      </w:pPr>
      <w:r>
        <w:rPr>
          <w:spacing w:val="-1"/>
        </w:rPr>
        <w:t>Президенту</w:t>
      </w:r>
      <w:r>
        <w:rPr>
          <w:spacing w:val="-6"/>
        </w:rPr>
        <w:t xml:space="preserve"> </w:t>
      </w:r>
      <w:r>
        <w:t xml:space="preserve">РФ  </w:t>
      </w:r>
      <w:r>
        <w:rPr>
          <w:b/>
          <w:bCs/>
        </w:rPr>
        <w:t xml:space="preserve">В.В. </w:t>
      </w:r>
      <w:r>
        <w:rPr>
          <w:b/>
          <w:bCs/>
          <w:spacing w:val="-1"/>
        </w:rPr>
        <w:t>Путину</w:t>
      </w:r>
      <w:r>
        <w:rPr>
          <w:b/>
          <w:bCs/>
          <w:spacing w:val="25"/>
        </w:rPr>
        <w:t xml:space="preserve"> </w:t>
      </w:r>
    </w:p>
    <w:p w:rsidR="00E8202C" w:rsidRDefault="00E8202C" w:rsidP="00E8202C">
      <w:pPr>
        <w:pStyle w:val="a5"/>
        <w:tabs>
          <w:tab w:val="left" w:pos="5387"/>
        </w:tabs>
        <w:kinsoku w:val="0"/>
        <w:overflowPunct w:val="0"/>
        <w:spacing w:before="7" w:line="237" w:lineRule="auto"/>
        <w:ind w:left="6521" w:right="-1"/>
        <w:jc w:val="right"/>
      </w:pPr>
      <w:r>
        <w:t xml:space="preserve">Копия </w:t>
      </w:r>
      <w:r>
        <w:rPr>
          <w:spacing w:val="-1"/>
        </w:rPr>
        <w:t>Президенту</w:t>
      </w:r>
      <w:r>
        <w:rPr>
          <w:spacing w:val="-8"/>
        </w:rPr>
        <w:t xml:space="preserve"> </w:t>
      </w:r>
      <w:r>
        <w:t>РАН</w:t>
      </w:r>
      <w:r>
        <w:rPr>
          <w:spacing w:val="28"/>
        </w:rPr>
        <w:t xml:space="preserve"> </w:t>
      </w:r>
      <w:r>
        <w:rPr>
          <w:spacing w:val="-1"/>
        </w:rPr>
        <w:t>академику</w:t>
      </w:r>
      <w:r>
        <w:rPr>
          <w:spacing w:val="-5"/>
        </w:rPr>
        <w:t xml:space="preserve"> </w:t>
      </w:r>
      <w:r>
        <w:rPr>
          <w:b/>
          <w:bCs/>
        </w:rPr>
        <w:t>А.М. С</w:t>
      </w:r>
      <w:r>
        <w:rPr>
          <w:b/>
          <w:bCs/>
          <w:spacing w:val="-1"/>
        </w:rPr>
        <w:t>ергееву</w:t>
      </w:r>
    </w:p>
    <w:p w:rsidR="00E8202C" w:rsidRDefault="00E8202C" w:rsidP="00E8202C">
      <w:pPr>
        <w:pStyle w:val="a5"/>
        <w:tabs>
          <w:tab w:val="left" w:pos="5387"/>
        </w:tabs>
        <w:kinsoku w:val="0"/>
        <w:overflowPunct w:val="0"/>
        <w:ind w:left="0" w:right="-1"/>
        <w:jc w:val="right"/>
      </w:pPr>
      <w:r>
        <w:t xml:space="preserve">Копия </w:t>
      </w:r>
      <w:r>
        <w:rPr>
          <w:spacing w:val="-1"/>
        </w:rPr>
        <w:t>Министру</w:t>
      </w:r>
      <w:r>
        <w:rPr>
          <w:spacing w:val="-8"/>
        </w:rPr>
        <w:t xml:space="preserve"> </w:t>
      </w:r>
      <w:r>
        <w:rPr>
          <w:spacing w:val="-1"/>
        </w:rPr>
        <w:t>науки</w:t>
      </w:r>
      <w:r>
        <w:t xml:space="preserve"> и </w:t>
      </w:r>
      <w:r>
        <w:rPr>
          <w:spacing w:val="-1"/>
        </w:rPr>
        <w:t>высшего</w:t>
      </w:r>
      <w:r>
        <w:t xml:space="preserve"> </w:t>
      </w:r>
      <w:r>
        <w:rPr>
          <w:spacing w:val="-1"/>
        </w:rPr>
        <w:t>образования</w:t>
      </w:r>
      <w:r>
        <w:t xml:space="preserve"> РФ</w:t>
      </w:r>
    </w:p>
    <w:p w:rsidR="00E8202C" w:rsidRDefault="00E8202C" w:rsidP="00E8202C">
      <w:pPr>
        <w:pStyle w:val="Heading2"/>
        <w:tabs>
          <w:tab w:val="left" w:pos="5387"/>
        </w:tabs>
        <w:kinsoku w:val="0"/>
        <w:overflowPunct w:val="0"/>
        <w:spacing w:before="5"/>
        <w:ind w:right="-1" w:firstLine="4508"/>
        <w:outlineLvl w:val="9"/>
        <w:rPr>
          <w:b w:val="0"/>
          <w:bCs w:val="0"/>
        </w:rPr>
      </w:pPr>
      <w:r>
        <w:t xml:space="preserve">В.Н.  </w:t>
      </w:r>
      <w:proofErr w:type="spellStart"/>
      <w:r>
        <w:t>Фалькову</w:t>
      </w:r>
      <w:proofErr w:type="spellEnd"/>
    </w:p>
    <w:p w:rsidR="00E8202C" w:rsidRDefault="00E8202C" w:rsidP="00E8202C">
      <w:pPr>
        <w:pStyle w:val="a5"/>
        <w:kinsoku w:val="0"/>
        <w:overflowPunct w:val="0"/>
        <w:ind w:left="0" w:right="-1"/>
        <w:rPr>
          <w:b/>
          <w:bCs/>
        </w:rPr>
      </w:pPr>
    </w:p>
    <w:p w:rsidR="00E8202C" w:rsidRDefault="00E8202C" w:rsidP="00E8202C">
      <w:pPr>
        <w:pStyle w:val="a5"/>
        <w:kinsoku w:val="0"/>
        <w:overflowPunct w:val="0"/>
        <w:spacing w:before="3"/>
        <w:ind w:left="0"/>
        <w:rPr>
          <w:b/>
          <w:bCs/>
        </w:rPr>
      </w:pPr>
    </w:p>
    <w:p w:rsidR="00E8202C" w:rsidRDefault="00E8202C" w:rsidP="00E8202C">
      <w:pPr>
        <w:pStyle w:val="a5"/>
        <w:kinsoku w:val="0"/>
        <w:overflowPunct w:val="0"/>
        <w:ind w:left="2296"/>
      </w:pPr>
      <w:r>
        <w:rPr>
          <w:b/>
          <w:bCs/>
          <w:spacing w:val="-1"/>
        </w:rPr>
        <w:t>Глубокоуважаемый</w:t>
      </w:r>
      <w:r>
        <w:rPr>
          <w:b/>
          <w:bCs/>
        </w:rPr>
        <w:t xml:space="preserve"> Владимир</w:t>
      </w:r>
      <w:r>
        <w:rPr>
          <w:b/>
          <w:bCs/>
          <w:spacing w:val="58"/>
        </w:rPr>
        <w:t xml:space="preserve"> </w:t>
      </w:r>
      <w:r>
        <w:rPr>
          <w:b/>
          <w:bCs/>
          <w:spacing w:val="-1"/>
        </w:rPr>
        <w:t>Владимирович!</w:t>
      </w:r>
    </w:p>
    <w:p w:rsidR="00E8202C" w:rsidRDefault="00E8202C" w:rsidP="00E8202C">
      <w:pPr>
        <w:pStyle w:val="a5"/>
        <w:kinsoku w:val="0"/>
        <w:overflowPunct w:val="0"/>
        <w:spacing w:before="8"/>
        <w:ind w:left="0"/>
        <w:rPr>
          <w:b/>
          <w:bCs/>
          <w:sz w:val="30"/>
          <w:szCs w:val="30"/>
        </w:rPr>
      </w:pPr>
    </w:p>
    <w:p w:rsidR="00E8202C" w:rsidRDefault="00E8202C" w:rsidP="00E8202C">
      <w:pPr>
        <w:pStyle w:val="a5"/>
        <w:kinsoku w:val="0"/>
        <w:overflowPunct w:val="0"/>
        <w:ind w:right="180" w:firstLine="180"/>
        <w:jc w:val="both"/>
        <w:rPr>
          <w:spacing w:val="-1"/>
        </w:rPr>
      </w:pPr>
      <w:r>
        <w:rPr>
          <w:spacing w:val="-1"/>
        </w:rPr>
        <w:t>Нижегородская</w:t>
      </w:r>
      <w:r>
        <w:rPr>
          <w:spacing w:val="42"/>
        </w:rPr>
        <w:t xml:space="preserve"> </w:t>
      </w:r>
      <w:r>
        <w:t>региональная</w:t>
      </w:r>
      <w:r>
        <w:rPr>
          <w:spacing w:val="43"/>
        </w:rPr>
        <w:t xml:space="preserve"> </w:t>
      </w:r>
      <w:r>
        <w:rPr>
          <w:spacing w:val="-1"/>
        </w:rPr>
        <w:t>(территориальная)</w:t>
      </w:r>
      <w:r>
        <w:rPr>
          <w:spacing w:val="42"/>
        </w:rPr>
        <w:t xml:space="preserve"> </w:t>
      </w:r>
      <w:r>
        <w:rPr>
          <w:spacing w:val="-1"/>
        </w:rPr>
        <w:t>организация</w:t>
      </w:r>
      <w:r>
        <w:rPr>
          <w:spacing w:val="42"/>
        </w:rPr>
        <w:t xml:space="preserve"> </w:t>
      </w:r>
      <w:r>
        <w:t>Профсоюза</w:t>
      </w:r>
      <w:r>
        <w:rPr>
          <w:spacing w:val="42"/>
        </w:rPr>
        <w:t xml:space="preserve"> </w:t>
      </w:r>
      <w:r>
        <w:rPr>
          <w:spacing w:val="-1"/>
        </w:rPr>
        <w:t>работников</w:t>
      </w:r>
      <w:r>
        <w:rPr>
          <w:spacing w:val="79"/>
        </w:rPr>
        <w:t xml:space="preserve"> </w:t>
      </w:r>
      <w:r>
        <w:t>РАН</w:t>
      </w:r>
      <w:r>
        <w:rPr>
          <w:spacing w:val="56"/>
        </w:rPr>
        <w:t xml:space="preserve"> </w:t>
      </w:r>
      <w:r>
        <w:rPr>
          <w:spacing w:val="-1"/>
        </w:rPr>
        <w:t>(ННРО)</w:t>
      </w:r>
      <w:r>
        <w:rPr>
          <w:spacing w:val="53"/>
        </w:rPr>
        <w:t xml:space="preserve"> </w:t>
      </w:r>
      <w:r>
        <w:rPr>
          <w:spacing w:val="-1"/>
        </w:rPr>
        <w:t>вынуждена</w:t>
      </w:r>
      <w:r>
        <w:rPr>
          <w:spacing w:val="53"/>
        </w:rPr>
        <w:t xml:space="preserve"> </w:t>
      </w:r>
      <w:r>
        <w:rPr>
          <w:spacing w:val="-1"/>
        </w:rPr>
        <w:t>обратиться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Вам,</w:t>
      </w:r>
      <w:r>
        <w:rPr>
          <w:spacing w:val="57"/>
        </w:rPr>
        <w:t xml:space="preserve"> </w:t>
      </w:r>
      <w:r>
        <w:rPr>
          <w:spacing w:val="-1"/>
        </w:rPr>
        <w:t>как</w:t>
      </w:r>
      <w:r>
        <w:rPr>
          <w:spacing w:val="58"/>
        </w:rPr>
        <w:t xml:space="preserve"> </w:t>
      </w:r>
      <w:r>
        <w:rPr>
          <w:spacing w:val="-1"/>
        </w:rPr>
        <w:t>председателю</w:t>
      </w:r>
      <w:r>
        <w:rPr>
          <w:spacing w:val="55"/>
        </w:rPr>
        <w:t xml:space="preserve"> </w:t>
      </w:r>
      <w:r>
        <w:rPr>
          <w:spacing w:val="-1"/>
        </w:rPr>
        <w:t>Совета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2"/>
        </w:rPr>
        <w:t>науке</w:t>
      </w:r>
      <w:r>
        <w:rPr>
          <w:spacing w:val="56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rPr>
          <w:spacing w:val="-1"/>
        </w:rPr>
        <w:t>Президенте</w:t>
      </w:r>
      <w:r>
        <w:rPr>
          <w:spacing w:val="46"/>
        </w:rPr>
        <w:t xml:space="preserve"> </w:t>
      </w:r>
      <w:r>
        <w:t>РФ,</w:t>
      </w:r>
      <w:r>
        <w:rPr>
          <w:spacing w:val="3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rPr>
          <w:spacing w:val="-1"/>
        </w:rPr>
        <w:t>со</w:t>
      </w:r>
      <w:r>
        <w:rPr>
          <w:spacing w:val="47"/>
        </w:rPr>
        <w:t xml:space="preserve"> </w:t>
      </w:r>
      <w:r>
        <w:rPr>
          <w:spacing w:val="-1"/>
        </w:rPr>
        <w:t>сложившейся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1"/>
        </w:rPr>
        <w:t>сегодня</w:t>
      </w:r>
      <w:r>
        <w:rPr>
          <w:spacing w:val="35"/>
        </w:rPr>
        <w:t xml:space="preserve"> </w:t>
      </w:r>
      <w:r>
        <w:rPr>
          <w:spacing w:val="-1"/>
        </w:rPr>
        <w:t>неопределенностью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отношении</w:t>
      </w:r>
      <w:r>
        <w:rPr>
          <w:spacing w:val="85"/>
        </w:rPr>
        <w:t xml:space="preserve"> </w:t>
      </w:r>
      <w:r>
        <w:rPr>
          <w:spacing w:val="-1"/>
        </w:rPr>
        <w:t>Российского</w:t>
      </w:r>
      <w:r>
        <w:rPr>
          <w:spacing w:val="47"/>
        </w:rPr>
        <w:t xml:space="preserve"> </w:t>
      </w:r>
      <w:r>
        <w:rPr>
          <w:spacing w:val="-1"/>
        </w:rPr>
        <w:t>фонда</w:t>
      </w:r>
      <w:r>
        <w:rPr>
          <w:spacing w:val="47"/>
        </w:rPr>
        <w:t xml:space="preserve"> </w:t>
      </w:r>
      <w:r>
        <w:rPr>
          <w:spacing w:val="-1"/>
        </w:rPr>
        <w:t>фундаментальных</w:t>
      </w:r>
      <w:r>
        <w:rPr>
          <w:spacing w:val="51"/>
        </w:rPr>
        <w:t xml:space="preserve"> </w:t>
      </w:r>
      <w:r>
        <w:rPr>
          <w:spacing w:val="-1"/>
        </w:rPr>
        <w:t>исследований</w:t>
      </w:r>
      <w:r>
        <w:rPr>
          <w:spacing w:val="48"/>
        </w:rPr>
        <w:t xml:space="preserve"> </w:t>
      </w:r>
      <w:r>
        <w:rPr>
          <w:spacing w:val="-1"/>
        </w:rPr>
        <w:t>(РФФИ).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результате</w:t>
      </w:r>
      <w:r>
        <w:rPr>
          <w:spacing w:val="46"/>
        </w:rPr>
        <w:t xml:space="preserve"> </w:t>
      </w:r>
      <w:r>
        <w:rPr>
          <w:spacing w:val="-1"/>
        </w:rPr>
        <w:t>ежегодно</w:t>
      </w:r>
      <w:r>
        <w:rPr>
          <w:spacing w:val="83"/>
        </w:rPr>
        <w:t xml:space="preserve"> </w:t>
      </w:r>
      <w:r>
        <w:rPr>
          <w:spacing w:val="-1"/>
        </w:rPr>
        <w:t>проводимого</w:t>
      </w:r>
      <w:r>
        <w:rPr>
          <w:spacing w:val="35"/>
        </w:rPr>
        <w:t xml:space="preserve"> </w:t>
      </w:r>
      <w:r>
        <w:t>РФФИ</w:t>
      </w:r>
      <w:r>
        <w:rPr>
          <w:spacing w:val="35"/>
        </w:rPr>
        <w:t xml:space="preserve"> </w:t>
      </w:r>
      <w:r>
        <w:rPr>
          <w:spacing w:val="-1"/>
        </w:rPr>
        <w:t>конкурса</w:t>
      </w:r>
      <w:r>
        <w:rPr>
          <w:spacing w:val="34"/>
        </w:rPr>
        <w:t xml:space="preserve"> </w:t>
      </w:r>
      <w:r>
        <w:rPr>
          <w:spacing w:val="-1"/>
        </w:rPr>
        <w:t>научных</w:t>
      </w:r>
      <w:r>
        <w:rPr>
          <w:spacing w:val="37"/>
        </w:rPr>
        <w:t xml:space="preserve"> </w:t>
      </w:r>
      <w:r>
        <w:t>работ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области</w:t>
      </w:r>
      <w:r>
        <w:rPr>
          <w:spacing w:val="36"/>
        </w:rPr>
        <w:t xml:space="preserve"> </w:t>
      </w:r>
      <w:r>
        <w:rPr>
          <w:spacing w:val="-1"/>
        </w:rPr>
        <w:t>фундаментальных</w:t>
      </w:r>
      <w:r>
        <w:rPr>
          <w:spacing w:val="13"/>
        </w:rPr>
        <w:t xml:space="preserve"> </w:t>
      </w:r>
      <w:r>
        <w:rPr>
          <w:spacing w:val="-1"/>
        </w:rPr>
        <w:t>исследований</w:t>
      </w:r>
      <w:r>
        <w:rPr>
          <w:spacing w:val="75"/>
        </w:rPr>
        <w:t xml:space="preserve"> </w:t>
      </w:r>
      <w:r>
        <w:rPr>
          <w:spacing w:val="-1"/>
        </w:rPr>
        <w:t>(конкурс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кодом</w:t>
      </w:r>
      <w:r>
        <w:rPr>
          <w:spacing w:val="52"/>
        </w:rPr>
        <w:t xml:space="preserve"> </w:t>
      </w:r>
      <w:r>
        <w:rPr>
          <w:spacing w:val="-2"/>
        </w:rPr>
        <w:t>«а»)</w:t>
      </w:r>
      <w:r>
        <w:rPr>
          <w:spacing w:val="51"/>
        </w:rPr>
        <w:t xml:space="preserve"> </w:t>
      </w:r>
      <w:r>
        <w:rPr>
          <w:spacing w:val="-1"/>
        </w:rPr>
        <w:t>финансовую</w:t>
      </w:r>
      <w:r>
        <w:rPr>
          <w:spacing w:val="48"/>
        </w:rPr>
        <w:t xml:space="preserve"> </w:t>
      </w:r>
      <w:r>
        <w:t>поддержку</w:t>
      </w:r>
      <w:r>
        <w:rPr>
          <w:spacing w:val="42"/>
        </w:rPr>
        <w:t xml:space="preserve"> </w:t>
      </w:r>
      <w:r>
        <w:rPr>
          <w:spacing w:val="-1"/>
        </w:rPr>
        <w:t>получали</w:t>
      </w:r>
      <w:r>
        <w:rPr>
          <w:spacing w:val="48"/>
        </w:rPr>
        <w:t xml:space="preserve"> </w:t>
      </w:r>
      <w:r>
        <w:t>поисковые</w:t>
      </w:r>
      <w:r>
        <w:rPr>
          <w:spacing w:val="34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позволяют</w:t>
      </w:r>
      <w:r>
        <w:rPr>
          <w:spacing w:val="22"/>
        </w:rPr>
        <w:t xml:space="preserve"> </w:t>
      </w:r>
      <w:r>
        <w:rPr>
          <w:spacing w:val="-1"/>
        </w:rPr>
        <w:t>выходить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новые</w:t>
      </w:r>
      <w:r>
        <w:rPr>
          <w:spacing w:val="44"/>
        </w:rPr>
        <w:t xml:space="preserve"> </w:t>
      </w:r>
      <w:r>
        <w:rPr>
          <w:spacing w:val="-1"/>
        </w:rPr>
        <w:t>прорывные</w:t>
      </w:r>
      <w:r>
        <w:rPr>
          <w:spacing w:val="22"/>
        </w:rPr>
        <w:t xml:space="preserve"> </w:t>
      </w:r>
      <w:r>
        <w:rPr>
          <w:spacing w:val="-1"/>
        </w:rPr>
        <w:t>направления,</w:t>
      </w:r>
      <w:r>
        <w:rPr>
          <w:spacing w:val="21"/>
        </w:rPr>
        <w:t xml:space="preserve"> </w:t>
      </w:r>
      <w:r>
        <w:rPr>
          <w:spacing w:val="-1"/>
        </w:rPr>
        <w:t>без</w:t>
      </w:r>
      <w:r>
        <w:rPr>
          <w:spacing w:val="28"/>
        </w:rPr>
        <w:t xml:space="preserve"> </w:t>
      </w:r>
      <w:r>
        <w:rPr>
          <w:spacing w:val="-1"/>
        </w:rPr>
        <w:t>которых</w:t>
      </w:r>
      <w:r>
        <w:rPr>
          <w:spacing w:val="25"/>
        </w:rPr>
        <w:t xml:space="preserve"> </w:t>
      </w:r>
      <w:r>
        <w:rPr>
          <w:spacing w:val="-1"/>
        </w:rPr>
        <w:t>решение</w:t>
      </w:r>
      <w:r>
        <w:rPr>
          <w:spacing w:val="20"/>
        </w:rPr>
        <w:t xml:space="preserve"> </w:t>
      </w:r>
      <w:r>
        <w:rPr>
          <w:spacing w:val="-1"/>
        </w:rPr>
        <w:t>задач</w:t>
      </w:r>
      <w:r>
        <w:rPr>
          <w:spacing w:val="81"/>
        </w:rPr>
        <w:t xml:space="preserve"> </w:t>
      </w:r>
      <w:r>
        <w:rPr>
          <w:spacing w:val="-1"/>
        </w:rPr>
        <w:t>национальных</w:t>
      </w:r>
      <w:r>
        <w:rPr>
          <w:spacing w:val="2"/>
        </w:rPr>
        <w:t xml:space="preserve"> </w:t>
      </w:r>
      <w:r>
        <w:rPr>
          <w:spacing w:val="-1"/>
        </w:rPr>
        <w:t>проектов</w:t>
      </w:r>
      <w:r>
        <w:t xml:space="preserve"> в</w:t>
      </w:r>
      <w:r>
        <w:rPr>
          <w:spacing w:val="-1"/>
        </w:rPr>
        <w:t xml:space="preserve"> области</w:t>
      </w:r>
      <w:r>
        <w:t xml:space="preserve"> </w:t>
      </w:r>
      <w:r>
        <w:rPr>
          <w:spacing w:val="-1"/>
        </w:rPr>
        <w:t>науки</w:t>
      </w:r>
      <w:r>
        <w:t xml:space="preserve"> вряд ли </w:t>
      </w:r>
      <w:r>
        <w:rPr>
          <w:spacing w:val="-1"/>
        </w:rPr>
        <w:t>возможно.</w:t>
      </w:r>
    </w:p>
    <w:p w:rsidR="00E8202C" w:rsidRDefault="00E8202C" w:rsidP="00E8202C">
      <w:pPr>
        <w:pStyle w:val="a5"/>
        <w:tabs>
          <w:tab w:val="left" w:pos="1828"/>
          <w:tab w:val="left" w:pos="2047"/>
          <w:tab w:val="left" w:pos="2589"/>
          <w:tab w:val="left" w:pos="3524"/>
          <w:tab w:val="left" w:pos="5004"/>
          <w:tab w:val="left" w:pos="5786"/>
          <w:tab w:val="left" w:pos="6540"/>
          <w:tab w:val="left" w:pos="8328"/>
          <w:tab w:val="left" w:pos="8741"/>
        </w:tabs>
        <w:kinsoku w:val="0"/>
        <w:overflowPunct w:val="0"/>
        <w:spacing w:line="239" w:lineRule="auto"/>
        <w:ind w:right="183" w:firstLine="299"/>
        <w:rPr>
          <w:color w:val="000000"/>
          <w:spacing w:val="-1"/>
        </w:rPr>
      </w:pPr>
      <w:r>
        <w:rPr>
          <w:spacing w:val="-1"/>
        </w:rPr>
        <w:t>Обычно</w:t>
      </w:r>
      <w:r>
        <w:rPr>
          <w:spacing w:val="26"/>
        </w:rPr>
        <w:t xml:space="preserve"> </w:t>
      </w:r>
      <w:r>
        <w:t>итоги</w:t>
      </w:r>
      <w:r>
        <w:rPr>
          <w:spacing w:val="27"/>
        </w:rPr>
        <w:t xml:space="preserve"> </w:t>
      </w:r>
      <w:r>
        <w:rPr>
          <w:spacing w:val="-1"/>
        </w:rPr>
        <w:t>обозначенного</w:t>
      </w:r>
      <w:r>
        <w:rPr>
          <w:spacing w:val="26"/>
        </w:rPr>
        <w:t xml:space="preserve"> </w:t>
      </w:r>
      <w:r>
        <w:rPr>
          <w:spacing w:val="-1"/>
        </w:rPr>
        <w:t>конкурса</w:t>
      </w:r>
      <w:r>
        <w:rPr>
          <w:spacing w:val="25"/>
        </w:rPr>
        <w:t xml:space="preserve"> </w:t>
      </w:r>
      <w:r>
        <w:rPr>
          <w:spacing w:val="-1"/>
        </w:rPr>
        <w:t>проектов</w:t>
      </w:r>
      <w:r>
        <w:rPr>
          <w:spacing w:val="25"/>
        </w:rPr>
        <w:t xml:space="preserve"> </w:t>
      </w:r>
      <w:r>
        <w:rPr>
          <w:spacing w:val="-1"/>
        </w:rPr>
        <w:t>становились</w:t>
      </w:r>
      <w:r>
        <w:rPr>
          <w:spacing w:val="24"/>
        </w:rPr>
        <w:t xml:space="preserve"> </w:t>
      </w:r>
      <w:r>
        <w:rPr>
          <w:spacing w:val="-1"/>
        </w:rPr>
        <w:t>известны</w:t>
      </w:r>
      <w:r>
        <w:t xml:space="preserve"> </w:t>
      </w:r>
      <w:r>
        <w:rPr>
          <w:spacing w:val="5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июня.</w:t>
      </w:r>
      <w:r>
        <w:rPr>
          <w:spacing w:val="6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сожалению,</w:t>
      </w:r>
      <w:r>
        <w:rPr>
          <w:spacing w:val="-1"/>
        </w:rPr>
        <w:tab/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текущем</w:t>
      </w:r>
      <w:r>
        <w:rPr>
          <w:spacing w:val="54"/>
        </w:rPr>
        <w:t xml:space="preserve"> </w:t>
      </w:r>
      <w:r>
        <w:rPr>
          <w:spacing w:val="1"/>
        </w:rPr>
        <w:t>году</w:t>
      </w:r>
      <w:r>
        <w:rPr>
          <w:spacing w:val="5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rPr>
          <w:spacing w:val="-1"/>
        </w:rPr>
        <w:t>конец</w:t>
      </w:r>
      <w:r>
        <w:rPr>
          <w:spacing w:val="55"/>
        </w:rPr>
        <w:t xml:space="preserve"> </w:t>
      </w:r>
      <w:r>
        <w:rPr>
          <w:spacing w:val="-1"/>
        </w:rPr>
        <w:t>июля</w:t>
      </w:r>
      <w:r>
        <w:rPr>
          <w:spacing w:val="56"/>
        </w:rPr>
        <w:t xml:space="preserve"> </w:t>
      </w:r>
      <w:r>
        <w:rPr>
          <w:spacing w:val="-1"/>
        </w:rPr>
        <w:t>даже</w:t>
      </w:r>
      <w:r>
        <w:rPr>
          <w:spacing w:val="53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rPr>
          <w:spacing w:val="-1"/>
        </w:rPr>
        <w:t>объявлен</w:t>
      </w:r>
      <w:r>
        <w:rPr>
          <w:spacing w:val="55"/>
        </w:rPr>
        <w:t xml:space="preserve"> </w:t>
      </w:r>
      <w:r>
        <w:rPr>
          <w:spacing w:val="-1"/>
        </w:rPr>
        <w:t>конкурс.</w:t>
      </w:r>
      <w:r>
        <w:rPr>
          <w:spacing w:val="57"/>
        </w:rPr>
        <w:t xml:space="preserve"> </w:t>
      </w:r>
      <w:proofErr w:type="gramStart"/>
      <w:r>
        <w:rPr>
          <w:spacing w:val="-1"/>
        </w:rPr>
        <w:t>Более</w:t>
      </w:r>
      <w:r>
        <w:rPr>
          <w:spacing w:val="56"/>
        </w:rPr>
        <w:t xml:space="preserve"> </w:t>
      </w:r>
      <w:r>
        <w:t>того,</w:t>
      </w:r>
      <w:r>
        <w:rPr>
          <w:spacing w:val="63"/>
        </w:rPr>
        <w:t xml:space="preserve"> </w:t>
      </w:r>
      <w:r>
        <w:rPr>
          <w:spacing w:val="-1"/>
        </w:rPr>
        <w:t>настораживает</w:t>
      </w:r>
      <w:r>
        <w:t xml:space="preserve"> </w:t>
      </w:r>
      <w:r>
        <w:rPr>
          <w:spacing w:val="-1"/>
        </w:rPr>
        <w:t>высказанное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членом</w:t>
      </w:r>
      <w:r>
        <w:rPr>
          <w:spacing w:val="59"/>
        </w:rPr>
        <w:t xml:space="preserve"> </w:t>
      </w:r>
      <w:r>
        <w:t xml:space="preserve">бюро </w:t>
      </w:r>
      <w:r>
        <w:rPr>
          <w:spacing w:val="-1"/>
        </w:rPr>
        <w:t xml:space="preserve">Совета </w:t>
      </w:r>
      <w:r>
        <w:t xml:space="preserve">РФФИ </w:t>
      </w:r>
      <w:r>
        <w:rPr>
          <w:spacing w:val="-1"/>
        </w:rPr>
        <w:t xml:space="preserve">академиком </w:t>
      </w:r>
      <w:r>
        <w:t>РАН</w:t>
      </w:r>
      <w:r>
        <w:rPr>
          <w:spacing w:val="-1"/>
        </w:rPr>
        <w:t xml:space="preserve"> В.А.</w:t>
      </w:r>
      <w:r>
        <w:t xml:space="preserve"> </w:t>
      </w:r>
      <w:proofErr w:type="spellStart"/>
      <w:r>
        <w:rPr>
          <w:spacing w:val="-1"/>
        </w:rPr>
        <w:t>Тишковым</w:t>
      </w:r>
      <w:proofErr w:type="spellEnd"/>
      <w:r>
        <w:rPr>
          <w:spacing w:val="75"/>
        </w:rPr>
        <w:t xml:space="preserve"> </w:t>
      </w:r>
      <w:r>
        <w:rPr>
          <w:spacing w:val="-1"/>
        </w:rPr>
        <w:t>сообщение</w:t>
      </w:r>
      <w:r>
        <w:rPr>
          <w:spacing w:val="22"/>
        </w:rPr>
        <w:t xml:space="preserve">  </w:t>
      </w:r>
      <w:r>
        <w:rPr>
          <w:spacing w:val="-1"/>
        </w:rPr>
        <w:t>(</w:t>
      </w:r>
      <w:hyperlink r:id="rId4" w:history="1">
        <w:r>
          <w:rPr>
            <w:color w:val="0000FF"/>
            <w:spacing w:val="-1"/>
            <w:u w:val="single"/>
          </w:rPr>
          <w:t>https://www.facebook.com/ValeryTishkovRAN/3043396929112974</w:t>
        </w:r>
      </w:hyperlink>
      <w:r>
        <w:rPr>
          <w:color w:val="000000"/>
          <w:spacing w:val="-1"/>
        </w:rPr>
        <w:t>)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23"/>
        </w:rPr>
        <w:t xml:space="preserve"> </w:t>
      </w:r>
      <w:r>
        <w:rPr>
          <w:color w:val="000000"/>
          <w:spacing w:val="-1"/>
        </w:rPr>
        <w:t>сокращении</w:t>
      </w:r>
      <w:r>
        <w:rPr>
          <w:color w:val="000000"/>
          <w:spacing w:val="131"/>
        </w:rPr>
        <w:t xml:space="preserve"> </w:t>
      </w:r>
      <w:r>
        <w:rPr>
          <w:color w:val="000000"/>
          <w:spacing w:val="-1"/>
        </w:rPr>
        <w:t>средств,</w:t>
      </w:r>
      <w:r>
        <w:rPr>
          <w:color w:val="000000"/>
        </w:rPr>
        <w:t xml:space="preserve"> 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выделяемых</w:t>
      </w:r>
      <w:r>
        <w:rPr>
          <w:color w:val="000000"/>
          <w:spacing w:val="-1"/>
        </w:rPr>
        <w:tab/>
        <w:t>фонду,</w:t>
      </w:r>
      <w:r>
        <w:rPr>
          <w:color w:val="000000"/>
          <w:spacing w:val="-1"/>
        </w:rPr>
        <w:tab/>
        <w:t>что</w:t>
      </w:r>
      <w:r>
        <w:rPr>
          <w:color w:val="000000"/>
        </w:rPr>
        <w:t xml:space="preserve"> 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-1"/>
        </w:rPr>
        <w:t>противоречит</w:t>
      </w:r>
      <w:r>
        <w:rPr>
          <w:color w:val="000000"/>
        </w:rPr>
        <w:t xml:space="preserve">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Вашему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1"/>
        </w:rPr>
        <w:t>ответу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в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адрес 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председателя</w:t>
      </w:r>
      <w:r>
        <w:rPr>
          <w:color w:val="000000"/>
          <w:spacing w:val="77"/>
        </w:rPr>
        <w:t xml:space="preserve"> </w:t>
      </w:r>
      <w:r>
        <w:rPr>
          <w:color w:val="000000"/>
          <w:spacing w:val="-1"/>
        </w:rPr>
        <w:t>Всероссийского</w:t>
      </w:r>
      <w:r>
        <w:rPr>
          <w:color w:val="000000"/>
          <w:spacing w:val="-1"/>
        </w:rPr>
        <w:tab/>
      </w:r>
      <w:r>
        <w:rPr>
          <w:color w:val="000000"/>
          <w:spacing w:val="-1"/>
        </w:rPr>
        <w:tab/>
      </w:r>
      <w:r>
        <w:rPr>
          <w:color w:val="000000"/>
          <w:spacing w:val="-1"/>
          <w:w w:val="95"/>
        </w:rPr>
        <w:t>Профсоюза</w:t>
      </w:r>
      <w:r>
        <w:rPr>
          <w:color w:val="000000"/>
          <w:spacing w:val="-1"/>
          <w:w w:val="95"/>
        </w:rPr>
        <w:tab/>
        <w:t>работников</w:t>
      </w:r>
      <w:r>
        <w:rPr>
          <w:color w:val="000000"/>
          <w:spacing w:val="-1"/>
          <w:w w:val="95"/>
        </w:rPr>
        <w:tab/>
      </w:r>
      <w:r>
        <w:rPr>
          <w:color w:val="000000"/>
        </w:rPr>
        <w:t>РАН</w:t>
      </w:r>
      <w:r>
        <w:rPr>
          <w:color w:val="000000"/>
        </w:rPr>
        <w:tab/>
      </w:r>
      <w:r>
        <w:rPr>
          <w:color w:val="000000"/>
          <w:spacing w:val="-1"/>
        </w:rPr>
        <w:t>В.П.</w:t>
      </w:r>
      <w:r>
        <w:rPr>
          <w:color w:val="000000"/>
          <w:spacing w:val="-1"/>
        </w:rPr>
        <w:tab/>
      </w:r>
      <w:proofErr w:type="spellStart"/>
      <w:r>
        <w:rPr>
          <w:color w:val="000000"/>
          <w:spacing w:val="-1"/>
        </w:rPr>
        <w:t>Калинушкина</w:t>
      </w:r>
      <w:proofErr w:type="spellEnd"/>
      <w:r>
        <w:rPr>
          <w:color w:val="000000"/>
          <w:spacing w:val="-1"/>
        </w:rPr>
        <w:t>,</w:t>
      </w:r>
      <w:r>
        <w:rPr>
          <w:color w:val="000000"/>
          <w:spacing w:val="-1"/>
        </w:rPr>
        <w:tab/>
      </w:r>
      <w:r>
        <w:rPr>
          <w:color w:val="000000"/>
          <w:w w:val="95"/>
        </w:rPr>
        <w:t>в</w:t>
      </w:r>
      <w:r>
        <w:rPr>
          <w:color w:val="000000"/>
          <w:w w:val="95"/>
        </w:rPr>
        <w:tab/>
      </w:r>
      <w:r>
        <w:rPr>
          <w:color w:val="000000"/>
          <w:spacing w:val="-1"/>
        </w:rPr>
        <w:t>котором</w:t>
      </w:r>
      <w:r>
        <w:rPr>
          <w:color w:val="000000"/>
          <w:spacing w:val="75"/>
        </w:rPr>
        <w:t xml:space="preserve"> </w:t>
      </w:r>
      <w:r>
        <w:rPr>
          <w:color w:val="000000"/>
          <w:spacing w:val="-1"/>
        </w:rPr>
        <w:t>(</w:t>
      </w:r>
      <w:hyperlink r:id="rId5" w:history="1">
        <w:r>
          <w:rPr>
            <w:color w:val="0000FF"/>
            <w:spacing w:val="-1"/>
            <w:u w:val="single"/>
          </w:rPr>
          <w:t>https://www.ras.ru/FStorage/Download.aspx?id=163765a5-6433-4398-b412-6a67c3af253e</w:t>
        </w:r>
      </w:hyperlink>
      <w:r>
        <w:rPr>
          <w:color w:val="000000"/>
          <w:spacing w:val="-1"/>
        </w:rPr>
        <w:t>)</w:t>
      </w:r>
      <w:r>
        <w:rPr>
          <w:color w:val="000000"/>
          <w:spacing w:val="129"/>
        </w:rPr>
        <w:t xml:space="preserve"> </w:t>
      </w:r>
      <w:r>
        <w:rPr>
          <w:color w:val="000000"/>
          <w:spacing w:val="-1"/>
        </w:rPr>
        <w:t>сообщено</w:t>
      </w:r>
      <w:r>
        <w:rPr>
          <w:color w:val="000000"/>
        </w:rPr>
        <w:t xml:space="preserve"> о </w:t>
      </w:r>
      <w:r>
        <w:rPr>
          <w:color w:val="000000"/>
          <w:spacing w:val="-1"/>
        </w:rPr>
        <w:t>сохранении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бюджетных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ассигнований</w:t>
      </w:r>
      <w:r>
        <w:rPr>
          <w:color w:val="000000"/>
        </w:rPr>
        <w:t xml:space="preserve"> в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полном</w:t>
      </w:r>
      <w:r>
        <w:rPr>
          <w:color w:val="000000"/>
          <w:spacing w:val="-1"/>
        </w:rPr>
        <w:t xml:space="preserve"> объеме,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что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позволяет</w:t>
      </w:r>
      <w:proofErr w:type="gramEnd"/>
      <w:r>
        <w:rPr>
          <w:color w:val="000000"/>
        </w:rPr>
        <w:t xml:space="preserve"> </w:t>
      </w:r>
      <w:r>
        <w:rPr>
          <w:color w:val="000000"/>
          <w:spacing w:val="-1"/>
        </w:rPr>
        <w:t>провести</w:t>
      </w:r>
      <w:r>
        <w:rPr>
          <w:color w:val="000000"/>
          <w:spacing w:val="89"/>
        </w:rPr>
        <w:t xml:space="preserve"> </w:t>
      </w:r>
      <w:r>
        <w:rPr>
          <w:color w:val="000000"/>
          <w:spacing w:val="-1"/>
        </w:rPr>
        <w:t>конкурс</w:t>
      </w:r>
      <w:r>
        <w:rPr>
          <w:color w:val="000000"/>
          <w:spacing w:val="59"/>
        </w:rPr>
        <w:t xml:space="preserve"> </w:t>
      </w:r>
      <w:r>
        <w:rPr>
          <w:color w:val="000000"/>
        </w:rPr>
        <w:t xml:space="preserve">в 2020 </w:t>
      </w:r>
      <w:r>
        <w:rPr>
          <w:color w:val="000000"/>
          <w:spacing w:val="1"/>
        </w:rPr>
        <w:t>году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в два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последующих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года.</w:t>
      </w:r>
    </w:p>
    <w:p w:rsidR="00E8202C" w:rsidRDefault="00E8202C" w:rsidP="00E8202C">
      <w:pPr>
        <w:pStyle w:val="a5"/>
        <w:kinsoku w:val="0"/>
        <w:overflowPunct w:val="0"/>
        <w:ind w:right="183" w:firstLine="707"/>
        <w:jc w:val="both"/>
      </w:pPr>
      <w:r>
        <w:rPr>
          <w:spacing w:val="-1"/>
        </w:rPr>
        <w:t>Неопределенность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конкурсом</w:t>
      </w:r>
      <w:r>
        <w:rPr>
          <w:spacing w:val="27"/>
        </w:rPr>
        <w:t xml:space="preserve"> </w:t>
      </w:r>
      <w:r>
        <w:rPr>
          <w:spacing w:val="-1"/>
        </w:rPr>
        <w:t>«а»</w:t>
      </w:r>
      <w:r>
        <w:rPr>
          <w:spacing w:val="18"/>
        </w:rPr>
        <w:t xml:space="preserve"> </w:t>
      </w:r>
      <w:r>
        <w:t>РФФИ</w:t>
      </w:r>
      <w:r>
        <w:rPr>
          <w:spacing w:val="25"/>
        </w:rPr>
        <w:t xml:space="preserve"> </w:t>
      </w:r>
      <w:r>
        <w:rPr>
          <w:spacing w:val="-1"/>
        </w:rPr>
        <w:t>порождает</w:t>
      </w:r>
      <w:r>
        <w:rPr>
          <w:spacing w:val="29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тысяч</w:t>
      </w:r>
      <w:r>
        <w:rPr>
          <w:spacing w:val="25"/>
        </w:rPr>
        <w:t xml:space="preserve"> </w:t>
      </w:r>
      <w:r>
        <w:rPr>
          <w:spacing w:val="-1"/>
        </w:rPr>
        <w:t>научных</w:t>
      </w:r>
      <w:r>
        <w:rPr>
          <w:spacing w:val="25"/>
        </w:rPr>
        <w:t xml:space="preserve"> </w:t>
      </w:r>
      <w:r>
        <w:rPr>
          <w:spacing w:val="-1"/>
        </w:rPr>
        <w:t>работников</w:t>
      </w:r>
      <w:r>
        <w:rPr>
          <w:spacing w:val="87"/>
        </w:rPr>
        <w:t xml:space="preserve"> </w:t>
      </w:r>
      <w:r>
        <w:rPr>
          <w:spacing w:val="-1"/>
        </w:rPr>
        <w:t>недовольство</w:t>
      </w:r>
      <w:r>
        <w:rPr>
          <w:spacing w:val="6"/>
        </w:rPr>
        <w:t xml:space="preserve"> </w:t>
      </w:r>
      <w:r>
        <w:t>и,</w:t>
      </w:r>
      <w:r>
        <w:rPr>
          <w:spacing w:val="6"/>
        </w:rPr>
        <w:t xml:space="preserve"> </w:t>
      </w:r>
      <w:r>
        <w:rPr>
          <w:spacing w:val="-1"/>
        </w:rPr>
        <w:t>как</w:t>
      </w:r>
      <w:r>
        <w:rPr>
          <w:spacing w:val="14"/>
        </w:rPr>
        <w:t xml:space="preserve"> </w:t>
      </w:r>
      <w:r>
        <w:rPr>
          <w:spacing w:val="-1"/>
        </w:rPr>
        <w:t>следствие,</w:t>
      </w:r>
      <w:r>
        <w:rPr>
          <w:spacing w:val="13"/>
        </w:rPr>
        <w:t xml:space="preserve"> </w:t>
      </w:r>
      <w:r>
        <w:rPr>
          <w:spacing w:val="-1"/>
        </w:rPr>
        <w:t>напряженность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коллективах,</w:t>
      </w:r>
      <w:r>
        <w:rPr>
          <w:spacing w:val="6"/>
        </w:rPr>
        <w:t xml:space="preserve"> </w:t>
      </w:r>
      <w:r>
        <w:rPr>
          <w:spacing w:val="-1"/>
        </w:rPr>
        <w:t>что</w:t>
      </w:r>
      <w:r>
        <w:rPr>
          <w:spacing w:val="13"/>
        </w:rPr>
        <w:t xml:space="preserve"> </w:t>
      </w:r>
      <w:r>
        <w:rPr>
          <w:spacing w:val="-1"/>
        </w:rPr>
        <w:t>может</w:t>
      </w:r>
      <w:r>
        <w:rPr>
          <w:spacing w:val="7"/>
        </w:rPr>
        <w:t xml:space="preserve"> </w:t>
      </w:r>
      <w:r>
        <w:rPr>
          <w:spacing w:val="-1"/>
        </w:rPr>
        <w:t>заставить</w:t>
      </w:r>
      <w:r>
        <w:rPr>
          <w:spacing w:val="7"/>
        </w:rPr>
        <w:t xml:space="preserve"> </w:t>
      </w:r>
      <w:r>
        <w:rPr>
          <w:spacing w:val="-1"/>
        </w:rPr>
        <w:t>людей</w:t>
      </w:r>
      <w:r>
        <w:rPr>
          <w:spacing w:val="91"/>
        </w:rPr>
        <w:t xml:space="preserve"> </w:t>
      </w:r>
      <w:r>
        <w:rPr>
          <w:spacing w:val="-1"/>
        </w:rPr>
        <w:t>выйти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улицу.</w:t>
      </w:r>
      <w:r>
        <w:rPr>
          <w:spacing w:val="43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t>больше</w:t>
      </w:r>
      <w:r>
        <w:rPr>
          <w:spacing w:val="39"/>
        </w:rPr>
        <w:t xml:space="preserve"> </w:t>
      </w:r>
      <w:r>
        <w:rPr>
          <w:spacing w:val="-1"/>
        </w:rPr>
        <w:t>насторожил</w:t>
      </w:r>
      <w:r>
        <w:rPr>
          <w:spacing w:val="40"/>
        </w:rPr>
        <w:t xml:space="preserve"> </w:t>
      </w:r>
      <w:r>
        <w:rPr>
          <w:spacing w:val="-1"/>
        </w:rPr>
        <w:t>общественность</w:t>
      </w:r>
      <w:r>
        <w:rPr>
          <w:spacing w:val="41"/>
        </w:rPr>
        <w:t xml:space="preserve"> </w:t>
      </w:r>
      <w:r>
        <w:rPr>
          <w:spacing w:val="-1"/>
        </w:rPr>
        <w:t>недавний</w:t>
      </w:r>
      <w:r>
        <w:rPr>
          <w:spacing w:val="41"/>
        </w:rPr>
        <w:t xml:space="preserve"> </w:t>
      </w:r>
      <w:r>
        <w:rPr>
          <w:spacing w:val="-1"/>
        </w:rPr>
        <w:t>ответ</w:t>
      </w:r>
      <w:r>
        <w:rPr>
          <w:spacing w:val="41"/>
        </w:rPr>
        <w:t xml:space="preserve"> </w:t>
      </w:r>
      <w:r>
        <w:t>МОН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адрес</w:t>
      </w:r>
      <w:r>
        <w:rPr>
          <w:spacing w:val="67"/>
        </w:rPr>
        <w:t xml:space="preserve"> </w:t>
      </w:r>
      <w:r>
        <w:t>ТАСС,</w:t>
      </w:r>
      <w:r>
        <w:rPr>
          <w:spacing w:val="30"/>
        </w:rPr>
        <w:t xml:space="preserve"> </w:t>
      </w:r>
      <w:r>
        <w:rPr>
          <w:spacing w:val="-1"/>
        </w:rPr>
        <w:t>что</w:t>
      </w:r>
      <w:r>
        <w:rPr>
          <w:spacing w:val="31"/>
        </w:rPr>
        <w:t xml:space="preserve"> </w:t>
      </w:r>
      <w:r>
        <w:rPr>
          <w:i/>
          <w:iCs/>
          <w:spacing w:val="-1"/>
        </w:rPr>
        <w:t>«ведется</w:t>
      </w:r>
      <w:r>
        <w:rPr>
          <w:i/>
          <w:iCs/>
          <w:spacing w:val="29"/>
        </w:rPr>
        <w:t xml:space="preserve"> </w:t>
      </w:r>
      <w:r>
        <w:rPr>
          <w:i/>
          <w:iCs/>
        </w:rPr>
        <w:t>работа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по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корректировке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сроков</w:t>
      </w:r>
      <w:r>
        <w:rPr>
          <w:i/>
          <w:iCs/>
          <w:spacing w:val="30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условий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дальнейшего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1"/>
        </w:rPr>
        <w:t>проведения</w:t>
      </w:r>
      <w:r>
        <w:rPr>
          <w:i/>
          <w:iCs/>
          <w:spacing w:val="53"/>
        </w:rPr>
        <w:t xml:space="preserve"> </w:t>
      </w:r>
      <w:r>
        <w:rPr>
          <w:i/>
          <w:iCs/>
          <w:spacing w:val="-1"/>
        </w:rPr>
        <w:t>конкурса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"а"</w:t>
      </w:r>
      <w:r>
        <w:rPr>
          <w:i/>
          <w:iCs/>
          <w:spacing w:val="13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учетом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финансовой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1"/>
        </w:rPr>
        <w:t xml:space="preserve"> </w:t>
      </w:r>
      <w:r>
        <w:rPr>
          <w:i/>
          <w:iCs/>
        </w:rPr>
        <w:t>эпидемиологической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ситуаций,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1"/>
        </w:rPr>
        <w:t>новых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научных</w:t>
      </w:r>
      <w:r>
        <w:rPr>
          <w:i/>
          <w:iCs/>
          <w:spacing w:val="10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81"/>
        </w:rPr>
        <w:t xml:space="preserve"> </w:t>
      </w:r>
      <w:r>
        <w:rPr>
          <w:i/>
          <w:iCs/>
          <w:spacing w:val="-1"/>
        </w:rPr>
        <w:t>государственных приоритетов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spacing w:val="-1"/>
        </w:rPr>
        <w:t>результатов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анализа </w:t>
      </w:r>
      <w:r>
        <w:rPr>
          <w:i/>
          <w:iCs/>
          <w:spacing w:val="-1"/>
        </w:rPr>
        <w:t xml:space="preserve">ранее выполненных </w:t>
      </w:r>
      <w:r>
        <w:rPr>
          <w:i/>
          <w:iCs/>
        </w:rPr>
        <w:t>проектов"</w:t>
      </w:r>
      <w:r>
        <w:t>.</w:t>
      </w:r>
    </w:p>
    <w:p w:rsidR="00E8202C" w:rsidRDefault="00E8202C" w:rsidP="00E8202C">
      <w:pPr>
        <w:pStyle w:val="a5"/>
        <w:kinsoku w:val="0"/>
        <w:overflowPunct w:val="0"/>
        <w:ind w:right="184" w:firstLine="707"/>
        <w:jc w:val="both"/>
        <w:rPr>
          <w:spacing w:val="-1"/>
        </w:rPr>
      </w:pPr>
      <w:r>
        <w:rPr>
          <w:spacing w:val="-1"/>
        </w:rPr>
        <w:t>Без</w:t>
      </w:r>
      <w:r>
        <w:rPr>
          <w:spacing w:val="60"/>
        </w:rPr>
        <w:t xml:space="preserve"> </w:t>
      </w:r>
      <w:r>
        <w:rPr>
          <w:spacing w:val="-1"/>
        </w:rPr>
        <w:t>Вашего</w:t>
      </w:r>
      <w:r>
        <w:rPr>
          <w:spacing w:val="2"/>
        </w:rPr>
        <w:t xml:space="preserve"> </w:t>
      </w:r>
      <w:r>
        <w:rPr>
          <w:spacing w:val="-1"/>
        </w:rPr>
        <w:t>участия</w:t>
      </w:r>
      <w:r>
        <w:rPr>
          <w:spacing w:val="59"/>
        </w:rPr>
        <w:t xml:space="preserve"> </w:t>
      </w:r>
      <w:r>
        <w:rPr>
          <w:spacing w:val="-1"/>
        </w:rPr>
        <w:t>положительное</w:t>
      </w:r>
      <w:r>
        <w:rPr>
          <w:spacing w:val="58"/>
        </w:rPr>
        <w:t xml:space="preserve"> </w:t>
      </w:r>
      <w:r>
        <w:rPr>
          <w:spacing w:val="-1"/>
        </w:rPr>
        <w:t>решение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нормализацией</w:t>
      </w:r>
      <w:r>
        <w:t xml:space="preserve"> работы</w:t>
      </w:r>
      <w:r>
        <w:rPr>
          <w:spacing w:val="59"/>
        </w:rPr>
        <w:t xml:space="preserve"> </w:t>
      </w:r>
      <w:r>
        <w:t>РФФИ</w:t>
      </w:r>
      <w:r>
        <w:rPr>
          <w:spacing w:val="5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сохранение</w:t>
      </w:r>
      <w:r>
        <w:rPr>
          <w:spacing w:val="6"/>
        </w:rPr>
        <w:t xml:space="preserve"> </w:t>
      </w:r>
      <w:r>
        <w:rPr>
          <w:spacing w:val="-1"/>
        </w:rPr>
        <w:t>проверенной</w:t>
      </w:r>
      <w:r>
        <w:rPr>
          <w:spacing w:val="7"/>
        </w:rPr>
        <w:t xml:space="preserve"> </w:t>
      </w:r>
      <w:r>
        <w:rPr>
          <w:spacing w:val="-1"/>
        </w:rPr>
        <w:t>практикой</w:t>
      </w:r>
      <w:r>
        <w:rPr>
          <w:spacing w:val="9"/>
        </w:rPr>
        <w:t xml:space="preserve"> </w:t>
      </w:r>
      <w:r>
        <w:rPr>
          <w:spacing w:val="-1"/>
        </w:rPr>
        <w:t>методики</w:t>
      </w:r>
      <w:r>
        <w:rPr>
          <w:spacing w:val="7"/>
        </w:rPr>
        <w:t xml:space="preserve"> </w:t>
      </w:r>
      <w:r>
        <w:rPr>
          <w:spacing w:val="-1"/>
        </w:rPr>
        <w:t>проведения</w:t>
      </w:r>
      <w:r>
        <w:rPr>
          <w:spacing w:val="6"/>
        </w:rPr>
        <w:t xml:space="preserve"> </w:t>
      </w:r>
      <w:r>
        <w:rPr>
          <w:spacing w:val="-1"/>
        </w:rPr>
        <w:t>конкурса</w:t>
      </w:r>
      <w:r>
        <w:rPr>
          <w:spacing w:val="12"/>
        </w:rPr>
        <w:t xml:space="preserve"> </w:t>
      </w:r>
      <w:r>
        <w:rPr>
          <w:spacing w:val="-1"/>
        </w:rPr>
        <w:t>проектов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научных</w:t>
      </w:r>
      <w:r>
        <w:rPr>
          <w:spacing w:val="97"/>
        </w:rPr>
        <w:t xml:space="preserve"> </w:t>
      </w:r>
      <w:r>
        <w:rPr>
          <w:spacing w:val="-1"/>
        </w:rPr>
        <w:t>работ</w:t>
      </w:r>
      <w:r>
        <w:t xml:space="preserve"> не</w:t>
      </w:r>
      <w:r>
        <w:rPr>
          <w:spacing w:val="-1"/>
        </w:rPr>
        <w:t xml:space="preserve"> представляются</w:t>
      </w:r>
      <w:r>
        <w:t xml:space="preserve"> </w:t>
      </w:r>
      <w:r>
        <w:rPr>
          <w:spacing w:val="-1"/>
        </w:rPr>
        <w:t>возможными.</w:t>
      </w:r>
    </w:p>
    <w:p w:rsidR="00E8202C" w:rsidRDefault="00E8202C" w:rsidP="00815325">
      <w:pPr>
        <w:rPr>
          <w:rFonts w:ascii="Times New Roman" w:hAnsi="Times New Roman" w:cs="Times New Roman"/>
          <w:sz w:val="28"/>
          <w:szCs w:val="28"/>
        </w:rPr>
      </w:pPr>
    </w:p>
    <w:p w:rsidR="00815325" w:rsidRPr="00F47AA7" w:rsidRDefault="001E69EC" w:rsidP="008153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EC5">
        <w:rPr>
          <w:rFonts w:ascii="Times New Roman" w:hAnsi="Times New Roman" w:cs="Times New Roman"/>
          <w:sz w:val="28"/>
          <w:szCs w:val="28"/>
        </w:rPr>
        <w:t xml:space="preserve">    </w:t>
      </w:r>
      <w:r w:rsidR="00F70EC5" w:rsidRPr="00F47AA7">
        <w:rPr>
          <w:rFonts w:ascii="Times New Roman" w:hAnsi="Times New Roman" w:cs="Times New Roman"/>
          <w:sz w:val="24"/>
          <w:szCs w:val="24"/>
        </w:rPr>
        <w:t xml:space="preserve">Ранее на обращение профсоюза со стороны РФФИ и </w:t>
      </w:r>
      <w:proofErr w:type="spellStart"/>
      <w:r w:rsidR="00F70EC5" w:rsidRPr="00F47AA7">
        <w:rPr>
          <w:rFonts w:ascii="Times New Roman" w:hAnsi="Times New Roman" w:cs="Times New Roman"/>
          <w:sz w:val="24"/>
          <w:szCs w:val="24"/>
        </w:rPr>
        <w:t>Минобра</w:t>
      </w:r>
      <w:proofErr w:type="spellEnd"/>
      <w:r w:rsidR="00F70EC5" w:rsidRPr="00F47AA7">
        <w:rPr>
          <w:rFonts w:ascii="Times New Roman" w:hAnsi="Times New Roman" w:cs="Times New Roman"/>
          <w:sz w:val="24"/>
          <w:szCs w:val="24"/>
        </w:rPr>
        <w:t xml:space="preserve"> в ответах содержались заверения о сохранении конкурса «а» и его проведении в более поздние сроки. Но вот ответ на письмо нижегородской организации профсоюза перечеркивает все надежды на проведение конкурса «а»;</w:t>
      </w:r>
    </w:p>
    <w:p w:rsidR="00F70EC5" w:rsidRDefault="00F47AA7" w:rsidP="0081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25" w:rsidRPr="00815325" w:rsidRDefault="00F47AA7" w:rsidP="0081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09769"/>
            <wp:effectExtent l="1905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25" w:rsidRPr="00815325" w:rsidRDefault="00815325" w:rsidP="008153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15325" w:rsidRPr="00815325" w:rsidSect="00F47AA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15325"/>
    <w:rsid w:val="00145C9D"/>
    <w:rsid w:val="001E69EC"/>
    <w:rsid w:val="00815325"/>
    <w:rsid w:val="00B1410A"/>
    <w:rsid w:val="00E8202C"/>
    <w:rsid w:val="00F47AA7"/>
    <w:rsid w:val="00F67FD1"/>
    <w:rsid w:val="00F70EC5"/>
    <w:rsid w:val="00FC1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02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8202C"/>
    <w:pPr>
      <w:widowControl w:val="0"/>
      <w:autoSpaceDE w:val="0"/>
      <w:autoSpaceDN w:val="0"/>
      <w:adjustRightInd w:val="0"/>
      <w:spacing w:after="0" w:line="240" w:lineRule="auto"/>
      <w:ind w:left="10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8202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ing2">
    <w:name w:val="Heading 2"/>
    <w:basedOn w:val="a"/>
    <w:uiPriority w:val="1"/>
    <w:qFormat/>
    <w:rsid w:val="00E8202C"/>
    <w:pPr>
      <w:widowControl w:val="0"/>
      <w:autoSpaceDE w:val="0"/>
      <w:autoSpaceDN w:val="0"/>
      <w:adjustRightInd w:val="0"/>
      <w:spacing w:after="0" w:line="240" w:lineRule="auto"/>
      <w:ind w:left="2296"/>
      <w:outlineLvl w:val="1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ras.ru/FStorage/Download.aspx?id=163765a5-6433-4398-b412-6a67c3af253e" TargetMode="External"/><Relationship Id="rId4" Type="http://schemas.openxmlformats.org/officeDocument/2006/relationships/hyperlink" Target="https://www.facebook.com/ValeryTishkovRAN/304339692911297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Work1</dc:creator>
  <cp:keywords/>
  <dc:description/>
  <cp:lastModifiedBy>Work1</cp:lastModifiedBy>
  <cp:revision>7</cp:revision>
  <dcterms:created xsi:type="dcterms:W3CDTF">2020-09-02T08:38:00Z</dcterms:created>
  <dcterms:modified xsi:type="dcterms:W3CDTF">2020-09-09T06:09:00Z</dcterms:modified>
</cp:coreProperties>
</file>