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BF" w:rsidRDefault="008671BF" w:rsidP="008671BF">
      <w:pPr>
        <w:pStyle w:val="a5"/>
        <w:jc w:val="center"/>
      </w:pPr>
      <w:r>
        <w:rPr>
          <w:rStyle w:val="a6"/>
          <w:sz w:val="28"/>
          <w:szCs w:val="28"/>
          <w:shd w:val="clear" w:color="auto" w:fill="FFFF99"/>
        </w:rPr>
        <w:t>14 февраля 2022 г.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rStyle w:val="a6"/>
          <w:color w:val="993366"/>
        </w:rPr>
        <w:t>День науки: по следам  </w:t>
      </w:r>
      <w:r>
        <w:rPr>
          <w:rStyle w:val="a6"/>
        </w:rPr>
        <w:t xml:space="preserve"> </w:t>
      </w:r>
    </w:p>
    <w:p w:rsidR="008671BF" w:rsidRDefault="008671BF" w:rsidP="008671BF">
      <w:pPr>
        <w:pStyle w:val="a5"/>
      </w:pPr>
      <w:r>
        <w:rPr>
          <w:rStyle w:val="a6"/>
        </w:rPr>
        <w:t>Заявление профсоюза </w:t>
      </w:r>
      <w:proofErr w:type="gramStart"/>
      <w:r>
        <w:t>к</w:t>
      </w:r>
      <w:proofErr w:type="gramEnd"/>
      <w:r>
        <w:t xml:space="preserve"> Дню Науки по итогам Года Науки и в преддверие Года фундаментальных наук  </w:t>
      </w:r>
      <w:hyperlink r:id="rId6" w:tgtFrame="_blank" w:history="1">
        <w:r>
          <w:rPr>
            <w:rStyle w:val="a6"/>
            <w:color w:val="0000FF"/>
            <w:u w:val="single"/>
          </w:rPr>
          <w:t>(</w:t>
        </w:r>
        <w:proofErr w:type="spellStart"/>
        <w:r>
          <w:rPr>
            <w:rStyle w:val="a6"/>
            <w:color w:val="0000FF"/>
            <w:u w:val="single"/>
          </w:rPr>
          <w:t>pdf</w:t>
        </w:r>
        <w:proofErr w:type="spellEnd"/>
        <w:r>
          <w:rPr>
            <w:rStyle w:val="a6"/>
            <w:color w:val="0000FF"/>
            <w:u w:val="single"/>
          </w:rPr>
          <w:t xml:space="preserve">, 521 </w:t>
        </w:r>
        <w:proofErr w:type="spellStart"/>
        <w:r>
          <w:rPr>
            <w:rStyle w:val="a6"/>
            <w:color w:val="0000FF"/>
            <w:u w:val="single"/>
          </w:rPr>
          <w:t>Kб</w:t>
        </w:r>
        <w:proofErr w:type="spellEnd"/>
        <w:r>
          <w:rPr>
            <w:rStyle w:val="a6"/>
            <w:color w:val="0000FF"/>
            <w:u w:val="single"/>
          </w:rPr>
          <w:t>)</w:t>
        </w:r>
        <w:r>
          <w:rPr>
            <w:rStyle w:val="a7"/>
          </w:rPr>
          <w:t xml:space="preserve"> </w:t>
        </w:r>
      </w:hyperlink>
      <w:r>
        <w:t xml:space="preserve">  </w:t>
      </w:r>
    </w:p>
    <w:p w:rsidR="008671BF" w:rsidRDefault="008671BF" w:rsidP="008671BF">
      <w:pPr>
        <w:pStyle w:val="a5"/>
      </w:pPr>
      <w:r>
        <w:t xml:space="preserve">Наука-ТАСС  </w:t>
      </w:r>
      <w:hyperlink r:id="rId7" w:tgtFrame="_blank" w:history="1">
        <w:r>
          <w:rPr>
            <w:rStyle w:val="a6"/>
            <w:color w:val="0000FF"/>
            <w:u w:val="single"/>
          </w:rPr>
          <w:t>Профсоюз РАН усомнился в достаточности финансирования фундаментальных наук в России</w:t>
        </w:r>
        <w:r>
          <w:rPr>
            <w:rStyle w:val="a7"/>
          </w:rPr>
          <w:t xml:space="preserve"> </w:t>
        </w:r>
      </w:hyperlink>
      <w:r>
        <w:rPr>
          <w:noProof/>
        </w:rPr>
        <w:drawing>
          <wp:inline distT="0" distB="0" distL="0" distR="0">
            <wp:extent cx="1127760" cy="1127760"/>
            <wp:effectExtent l="0" t="0" r="0" b="0"/>
            <wp:docPr id="24" name="Рисунок 24" descr="https://proxy.imgsmail.ru?e=1645362056&amp;email=imeturoran%40mail.ru&amp;flags=0&amp;h=09X0q6VT7uqvCRymmmAQBw&amp;is_https=1&amp;url173=c2hhcmUxLmNsb3VkaHEtbWt0My5uZXQvODUyZjgxNmQxMzc3Yz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=1645362056&amp;email=imeturoran%40mail.ru&amp;flags=0&amp;h=09X0q6VT7uqvCRymmmAQBw&amp;is_https=1&amp;url173=c2hhcmUxLmNsb3VkaHEtbWt0My5uZXQvODUyZjgxNmQxMzc3YzUucG5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pStyle w:val="a5"/>
      </w:pPr>
      <w:r>
        <w:t xml:space="preserve">Председатель Профсоюза работников РАН Михаил Митрофанов принял участие в   </w:t>
      </w:r>
      <w:hyperlink r:id="rId9" w:tgtFrame="_blank" w:history="1">
        <w:r>
          <w:rPr>
            <w:rStyle w:val="a6"/>
            <w:color w:val="0000FF"/>
            <w:u w:val="single"/>
          </w:rPr>
          <w:t>программе на радио «Спутник»</w:t>
        </w:r>
        <w:r>
          <w:rPr>
            <w:rStyle w:val="a7"/>
          </w:rPr>
          <w:t xml:space="preserve"> </w:t>
        </w:r>
      </w:hyperlink>
      <w:r>
        <w:rPr>
          <w:rStyle w:val="a6"/>
        </w:rPr>
        <w:t>,</w:t>
      </w:r>
      <w:r>
        <w:t xml:space="preserve"> посвященной инициативам Президента РФ «Во имя науки: льготная ипотека для ученых и новый туристический </w:t>
      </w:r>
      <w:proofErr w:type="spellStart"/>
      <w:r>
        <w:t>кешбэк</w:t>
      </w:r>
      <w:proofErr w:type="spellEnd"/>
      <w:r>
        <w:t xml:space="preserve">». </w:t>
      </w:r>
    </w:p>
    <w:p w:rsidR="008671BF" w:rsidRDefault="008671BF" w:rsidP="008671BF">
      <w:pPr>
        <w:pStyle w:val="a5"/>
        <w:jc w:val="center"/>
      </w:pPr>
      <w:r>
        <w:rPr>
          <w:rStyle w:val="a6"/>
          <w:color w:val="993366"/>
        </w:rPr>
        <w:t>Наши мысли как искры</w:t>
      </w:r>
      <w:r>
        <w:rPr>
          <w:color w:val="993366"/>
          <w:sz w:val="36"/>
          <w:szCs w:val="36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3"/>
        <w:gridCol w:w="4872"/>
      </w:tblGrid>
      <w:tr w:rsidR="008671BF" w:rsidTr="008671BF">
        <w:trPr>
          <w:trHeight w:val="2505"/>
        </w:trPr>
        <w:tc>
          <w:tcPr>
            <w:tcW w:w="2500" w:type="pct"/>
            <w:vAlign w:val="center"/>
            <w:hideMark/>
          </w:tcPr>
          <w:p w:rsidR="008671BF" w:rsidRDefault="008671BF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562100"/>
                  <wp:effectExtent l="0" t="0" r="0" b="0"/>
                  <wp:docPr id="23" name="Рисунок 23" descr="https://proxy.imgsmail.ru?e=1645362056&amp;email=imeturoran%40mail.ru&amp;flags=0&amp;h=f8YvVSPfp82ZlhzjREG0Pg&amp;is_https=1&amp;url173=c2hhcmUxLmNsb3VkaHEtbWt0My5uZXQvOTJkOGZlNjZiMzQzO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roxy.imgsmail.ru?e=1645362056&amp;email=imeturoran%40mail.ru&amp;flags=0&amp;h=f8YvVSPfp82ZlhzjREG0Pg&amp;is_https=1&amp;url173=c2hhcmUxLmNsb3VkaHEtbWt0My5uZXQvOTJkOGZlNjZiMzQzO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8671BF" w:rsidRDefault="008671BF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1554480"/>
                  <wp:effectExtent l="0" t="0" r="0" b="7620"/>
                  <wp:docPr id="22" name="Рисунок 22" descr="https://proxy.imgsmail.ru?e=1645362056&amp;email=imeturoran%40mail.ru&amp;flags=0&amp;h=SBJp29Ipu7h4hsAPG_MZxg&amp;is_https=1&amp;url173=c2hhcmUxLmNsb3VkaHEtbWt0My5uZXQvNmMzMzE0YmJjMmQ2MW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roxy.imgsmail.ru?e=1645362056&amp;email=imeturoran%40mail.ru&amp;flags=0&amp;h=SBJp29Ipu7h4hsAPG_MZxg&amp;is_https=1&amp;url173=c2hhcmUxLmNsb3VkaHEtbWt0My5uZXQvNmMzMzE0YmJjMmQ2MW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1BF" w:rsidTr="008671BF">
        <w:trPr>
          <w:trHeight w:val="2520"/>
        </w:trPr>
        <w:tc>
          <w:tcPr>
            <w:tcW w:w="2500" w:type="pct"/>
            <w:vAlign w:val="center"/>
            <w:hideMark/>
          </w:tcPr>
          <w:p w:rsidR="008671BF" w:rsidRDefault="008671BF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600200"/>
                  <wp:effectExtent l="0" t="0" r="0" b="0"/>
                  <wp:docPr id="17" name="Рисунок 17" descr="https://proxy.imgsmail.ru?e=1645362056&amp;email=imeturoran%40mail.ru&amp;flags=0&amp;h=eY0ILxu1b049-C7WT0XTeA&amp;is_https=1&amp;url173=c2hhcmUxLmNsb3VkaHEtbWt0My5uZXQvOTA1NGZlMTQ2YmU1MT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roxy.imgsmail.ru?e=1645362056&amp;email=imeturoran%40mail.ru&amp;flags=0&amp;h=eY0ILxu1b049-C7WT0XTeA&amp;is_https=1&amp;url173=c2hhcmUxLmNsb3VkaHEtbWt0My5uZXQvOTA1NGZlMTQ2YmU1MT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8671BF" w:rsidRDefault="008671BF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0380" cy="1600200"/>
                  <wp:effectExtent l="0" t="0" r="7620" b="0"/>
                  <wp:docPr id="16" name="Рисунок 16" descr="https://proxy.imgsmail.ru?e=1645362056&amp;email=imeturoran%40mail.ru&amp;flags=0&amp;h=rj5J4dnDW8MPF4aMjNdorw&amp;is_https=1&amp;url173=c2hhcmUxLmNsb3VkaHEtbWt0My5uZXQvNTJiZmQ2Njk0NWQ4ZmI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roxy.imgsmail.ru?e=1645362056&amp;email=imeturoran%40mail.ru&amp;flags=0&amp;h=rj5J4dnDW8MPF4aMjNdorw&amp;is_https=1&amp;url173=c2hhcmUxLmNsb3VkaHEtbWt0My5uZXQvNTJiZmQ2Njk0NWQ4ZmI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1BF" w:rsidRDefault="008671BF" w:rsidP="008671BF">
      <w:pPr>
        <w:pStyle w:val="a5"/>
      </w:pPr>
      <w:r>
        <w:t xml:space="preserve">Активисты профорганизации Томского научного центра выпустили второй   </w:t>
      </w:r>
      <w:hyperlink r:id="rId14" w:tgtFrame="_blank" w:history="1">
        <w:r>
          <w:rPr>
            <w:rStyle w:val="a6"/>
            <w:color w:val="0000FF"/>
            <w:u w:val="single"/>
          </w:rPr>
          <w:t>клип ко Дню российской науки</w:t>
        </w:r>
        <w:proofErr w:type="gramStart"/>
        <w:r>
          <w:rPr>
            <w:rStyle w:val="a7"/>
          </w:rPr>
          <w:t xml:space="preserve"> </w:t>
        </w:r>
      </w:hyperlink>
      <w:r>
        <w:rPr>
          <w:rStyle w:val="a6"/>
        </w:rPr>
        <w:t>.</w:t>
      </w:r>
      <w:proofErr w:type="gramEnd"/>
      <w:r>
        <w:t xml:space="preserve">Представители пяти научных институтов придумали, записали и сняли игровой ролик-мюзикл о своих достижениях и проблемах. Клип создан при поддержке Дома ученых ТНЦ СО РАН и ТПО </w:t>
      </w:r>
      <w:proofErr w:type="gramStart"/>
      <w:r>
        <w:t>ПР</w:t>
      </w:r>
      <w:proofErr w:type="gramEnd"/>
      <w:r>
        <w:t xml:space="preserve"> РАН. В </w:t>
      </w:r>
      <w:proofErr w:type="gramStart"/>
      <w:r>
        <w:t>фокус-группе</w:t>
      </w:r>
      <w:proofErr w:type="gramEnd"/>
      <w:r>
        <w:t xml:space="preserve"> работали Анна Ильина и Варвара Овсянникова, члены организационной и молодежной комиссий профсоюза. </w:t>
      </w:r>
    </w:p>
    <w:p w:rsidR="008671BF" w:rsidRDefault="008671BF" w:rsidP="008671BF">
      <w:pPr>
        <w:pStyle w:val="a5"/>
      </w:pPr>
      <w:r>
        <w:rPr>
          <w:sz w:val="20"/>
          <w:szCs w:val="20"/>
        </w:rPr>
        <w:t>Профессиональная хореография, сильный текст. Такие строчки, например: </w:t>
      </w:r>
      <w:r>
        <w:t xml:space="preserve"> </w:t>
      </w:r>
      <w:r>
        <w:rPr>
          <w:i/>
          <w:iCs/>
        </w:rPr>
        <w:br/>
      </w:r>
      <w:r>
        <w:rPr>
          <w:rStyle w:val="a8"/>
        </w:rPr>
        <w:t xml:space="preserve">- </w:t>
      </w:r>
      <w:r>
        <w:rPr>
          <w:rStyle w:val="a8"/>
          <w:sz w:val="20"/>
          <w:szCs w:val="20"/>
        </w:rPr>
        <w:t>Мы смогли с наукою слиться</w:t>
      </w:r>
      <w:proofErr w:type="gramStart"/>
      <w:r>
        <w:rPr>
          <w:rStyle w:val="a8"/>
          <w:sz w:val="20"/>
          <w:szCs w:val="20"/>
        </w:rPr>
        <w:t>/В</w:t>
      </w:r>
      <w:proofErr w:type="gramEnd"/>
      <w:r>
        <w:rPr>
          <w:rStyle w:val="a8"/>
          <w:sz w:val="20"/>
          <w:szCs w:val="20"/>
        </w:rPr>
        <w:t xml:space="preserve"> ней до неприличия смелы/</w:t>
      </w:r>
      <w:r>
        <w:rPr>
          <w:rStyle w:val="a8"/>
        </w:rPr>
        <w:t xml:space="preserve"> </w:t>
      </w:r>
      <w:r>
        <w:rPr>
          <w:rStyle w:val="a8"/>
          <w:sz w:val="20"/>
          <w:szCs w:val="20"/>
        </w:rPr>
        <w:t>И как мы никто не умеет/Владеть своим делом.</w:t>
      </w:r>
      <w:r>
        <w:t xml:space="preserve"> </w:t>
      </w:r>
    </w:p>
    <w:p w:rsidR="008671BF" w:rsidRDefault="008671BF" w:rsidP="008671BF">
      <w:pPr>
        <w:pStyle w:val="a5"/>
        <w:jc w:val="center"/>
      </w:pPr>
      <w:r>
        <w:rPr>
          <w:rStyle w:val="a8"/>
        </w:rPr>
        <w:lastRenderedPageBreak/>
        <w:t> </w:t>
      </w:r>
      <w:r>
        <w:t xml:space="preserve"> </w:t>
      </w:r>
      <w:r>
        <w:rPr>
          <w:rStyle w:val="a6"/>
          <w:color w:val="993366"/>
        </w:rPr>
        <w:t>СОТ на горизонте</w:t>
      </w:r>
      <w:r>
        <w:rPr>
          <w:color w:val="993366"/>
          <w:sz w:val="36"/>
          <w:szCs w:val="36"/>
        </w:rPr>
        <w:t xml:space="preserve"> </w:t>
      </w:r>
    </w:p>
    <w:p w:rsidR="008671BF" w:rsidRDefault="008671BF" w:rsidP="008671BF">
      <w:pPr>
        <w:pStyle w:val="a5"/>
      </w:pPr>
      <w:r>
        <w:rPr>
          <w:rStyle w:val="a6"/>
        </w:rPr>
        <w:t> </w:t>
      </w:r>
      <w:r>
        <w:t xml:space="preserve"> Материал по итогам встреча профактива МРО с заместителем Министра науки высшего образования науки А.В. </w:t>
      </w:r>
      <w:proofErr w:type="spellStart"/>
      <w:r>
        <w:t>Омельчуком</w:t>
      </w:r>
      <w:proofErr w:type="spellEnd"/>
      <w:r>
        <w:t xml:space="preserve"> накануне Дня науки - </w:t>
      </w:r>
      <w:hyperlink r:id="rId15" w:tgtFrame="_blank" w:history="1">
        <w:r>
          <w:rPr>
            <w:rStyle w:val="a6"/>
            <w:color w:val="0000FF"/>
            <w:u w:val="single"/>
          </w:rPr>
          <w:t>Не оставят за бортом? Ученым готовят новую систему оплаты труда</w:t>
        </w:r>
        <w:r>
          <w:rPr>
            <w:rStyle w:val="a7"/>
          </w:rPr>
          <w:t xml:space="preserve"> </w:t>
        </w:r>
      </w:hyperlink>
      <w:r>
        <w:t xml:space="preserve">. 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164080" cy="1760220"/>
            <wp:effectExtent l="0" t="0" r="7620" b="0"/>
            <wp:docPr id="15" name="Рисунок 15" descr="https://proxy.imgsmail.ru?e=1645362056&amp;email=imeturoran%40mail.ru&amp;flags=0&amp;h=2N0Z6px8IetyBok97Dq4kQ&amp;is_https=1&amp;url173=c2hhcmUxLmNsb3VkaHEtbWt0My5uZXQvMjBhMWI2YzIxMTFhZm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?e=1645362056&amp;email=imeturoran%40mail.ru&amp;flags=0&amp;h=2N0Z6px8IetyBok97Dq4kQ&amp;is_https=1&amp;url173=c2hhcmUxLmNsb3VkaHEtbWt0My5uZXQvMjBhMWI2YzIxMTFhZmQucG5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pStyle w:val="a5"/>
      </w:pPr>
      <w:r>
        <w:t xml:space="preserve">Ответы замминистра на вопросы участников встречи – в материалах «Правды» на сайте профсоюза (аудиозапись).  Сбор письменных вопросов окончен.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8671BF" w:rsidTr="008671B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71BF" w:rsidRDefault="008671BF">
            <w:pPr>
              <w:pStyle w:val="a5"/>
              <w:jc w:val="center"/>
            </w:pPr>
            <w:r>
              <w:rPr>
                <w:rStyle w:val="a6"/>
                <w:color w:val="993366"/>
              </w:rPr>
              <w:t xml:space="preserve">На всех </w:t>
            </w:r>
            <w:proofErr w:type="spellStart"/>
            <w:r>
              <w:rPr>
                <w:rStyle w:val="a6"/>
                <w:color w:val="993366"/>
              </w:rPr>
              <w:t>билбордах</w:t>
            </w:r>
            <w:proofErr w:type="spellEnd"/>
            <w:r>
              <w:rPr>
                <w:rStyle w:val="a6"/>
              </w:rPr>
              <w:t xml:space="preserve"> </w:t>
            </w:r>
          </w:p>
          <w:p w:rsidR="008671BF" w:rsidRDefault="008671BF">
            <w:pPr>
              <w:pStyle w:val="a5"/>
            </w:pPr>
            <w:r>
              <w:rPr>
                <w:rStyle w:val="a6"/>
              </w:rPr>
              <w:t xml:space="preserve">  </w:t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2857500" cy="1417320"/>
                  <wp:effectExtent l="0" t="0" r="0" b="0"/>
                  <wp:docPr id="14" name="Рисунок 14" descr="https://proxy.imgsmail.ru?e=1645362056&amp;email=imeturoran%40mail.ru&amp;flags=0&amp;h=st8nUingAondH-WD6U4rYg&amp;is_https=1&amp;url173=c2hhcmUxLmNsb3VkaHEtbWt0My5uZXQvOGZmOWQ5OGUzMmM4OTI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roxy.imgsmail.ru?e=1645362056&amp;email=imeturoran%40mail.ru&amp;flags=0&amp;h=st8nUingAondH-WD6U4rYg&amp;is_https=1&amp;url173=c2hhcmUxLmNsb3VkaHEtbWt0My5uZXQvOGZmOWQ5OGUzMmM4OTI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1BF" w:rsidRDefault="008671BF">
            <w:pPr>
              <w:pStyle w:val="a5"/>
            </w:pPr>
            <w:r>
              <w:t xml:space="preserve">Выпущенный по инициативе профорганизации видеоролик накануне Дня науки крутился на цифровых экранах Нижнего Новгорода. </w:t>
            </w:r>
          </w:p>
          <w:p w:rsidR="008671BF" w:rsidRDefault="008671BF">
            <w:pPr>
              <w:pStyle w:val="a5"/>
            </w:pPr>
            <w:hyperlink r:id="rId18" w:tgtFrame="_blank" w:history="1">
              <w:r>
                <w:rPr>
                  <w:rStyle w:val="a6"/>
                  <w:color w:val="0000FF"/>
                  <w:u w:val="single"/>
                </w:rPr>
                <w:t>Разговор с председателем Совета Нижегородской региональной В.Ф. Вдовиным в День науки</w:t>
              </w:r>
              <w:r>
                <w:rPr>
                  <w:rStyle w:val="a7"/>
                </w:rPr>
                <w:t xml:space="preserve"> </w:t>
              </w:r>
            </w:hyperlink>
          </w:p>
          <w:p w:rsidR="008671BF" w:rsidRDefault="008671BF">
            <w:pPr>
              <w:rPr>
                <w:sz w:val="24"/>
                <w:szCs w:val="24"/>
              </w:rPr>
            </w:pPr>
            <w:r>
              <w:pict>
                <v:rect id="_x0000_i1025" style="width:0;height:1.5pt" o:hralign="center" o:hrstd="t" o:hr="t" fillcolor="#a0a0a0" stroked="f"/>
              </w:pict>
            </w:r>
          </w:p>
        </w:tc>
      </w:tr>
    </w:tbl>
    <w:p w:rsidR="008671BF" w:rsidRDefault="008671BF" w:rsidP="008671BF">
      <w:pPr>
        <w:pStyle w:val="a5"/>
        <w:spacing w:after="240" w:afterAutospacing="0"/>
        <w:jc w:val="center"/>
      </w:pPr>
      <w:r>
        <w:rPr>
          <w:rStyle w:val="a6"/>
          <w:color w:val="993366"/>
        </w:rPr>
        <w:t xml:space="preserve">На подъем?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93820" cy="1173480"/>
            <wp:effectExtent l="0" t="0" r="0" b="7620"/>
            <wp:docPr id="13" name="Рисунок 13" descr="https://proxy.imgsmail.ru?e=1645362056&amp;email=imeturoran%40mail.ru&amp;flags=0&amp;h=ogxLkY-AAkXzSfpy1fvV2w&amp;is_https=1&amp;url173=c2hhcmUxLmNsb3VkaHEtbWt0My5uZXQvNjhjZGIxYjhjYjYwNzg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=1645362056&amp;email=imeturoran%40mail.ru&amp;flags=0&amp;h=ogxLkY-AAkXzSfpy1fvV2w&amp;is_https=1&amp;url173=c2hhcmUxLmNsb3VkaHEtbWt0My5uZXQvNjhjZGIxYjhjYjYwNzguanBlZw~~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pStyle w:val="a5"/>
      </w:pPr>
      <w:r>
        <w:lastRenderedPageBreak/>
        <w:t xml:space="preserve">Опубликован </w:t>
      </w:r>
      <w:hyperlink r:id="rId20" w:tgtFrame="_blank" w:history="1">
        <w:r>
          <w:rPr>
            <w:rStyle w:val="a6"/>
            <w:color w:val="0000FF"/>
            <w:u w:val="single"/>
          </w:rPr>
          <w:t>Перечень поручений</w:t>
        </w:r>
        <w:r>
          <w:rPr>
            <w:rStyle w:val="a7"/>
          </w:rPr>
          <w:t xml:space="preserve"> </w:t>
        </w:r>
      </w:hyperlink>
      <w:r>
        <w:t xml:space="preserve">по итогам совместного  </w:t>
      </w:r>
      <w:hyperlink r:id="rId21" w:tgtFrame="_blank" w:history="1">
        <w:r>
          <w:rPr>
            <w:rStyle w:val="a6"/>
            <w:color w:val="0000FF"/>
            <w:u w:val="single"/>
          </w:rPr>
          <w:t>заседания</w:t>
        </w:r>
        <w:r>
          <w:rPr>
            <w:rStyle w:val="a7"/>
          </w:rPr>
          <w:t xml:space="preserve"> </w:t>
        </w:r>
      </w:hyperlink>
      <w:r>
        <w:t xml:space="preserve"> Госсовета и Совета при президенте по науке и образованию, состоявшегося 24 декабря 2021 года. </w:t>
      </w:r>
    </w:p>
    <w:p w:rsidR="008671BF" w:rsidRDefault="008671BF" w:rsidP="008671BF">
      <w:pPr>
        <w:pStyle w:val="a5"/>
      </w:pPr>
      <w:r>
        <w:t xml:space="preserve">Обозначенный, пока эскизно, набор мер подъема науки выглядит внушительно и сулит  перемены. Анонсируется расширение программ привлечения зарубежных ученых, поддержка научной молодежи (всевозможные жилищные льготы, оптимизация аспирантуры, конгрессы и карьерные лестницы для кадрового резерва), небывалое повышение роли субъектов РФ в научно-технологическом развитии страны. </w:t>
      </w:r>
    </w:p>
    <w:p w:rsidR="008671BF" w:rsidRDefault="008671BF" w:rsidP="008671BF">
      <w:pPr>
        <w:pStyle w:val="a5"/>
      </w:pPr>
      <w:r>
        <w:t xml:space="preserve">Подробности - в документе, для тех, кто никуда не спешит, анализ в следующем дайджесте. </w:t>
      </w:r>
    </w:p>
    <w:p w:rsidR="008671BF" w:rsidRDefault="008671BF" w:rsidP="008671BF">
      <w:pPr>
        <w:pStyle w:val="a5"/>
      </w:pPr>
      <w:r>
        <w:t xml:space="preserve"> И на закуску: в конце текста выражено намерение объявить в России Десятилетие науки и технологий. </w:t>
      </w:r>
    </w:p>
    <w:p w:rsidR="008671BF" w:rsidRDefault="008671BF" w:rsidP="008671BF">
      <w:pPr>
        <w:rPr>
          <w:rStyle w:val="layout"/>
        </w:rPr>
      </w:pPr>
      <w:r>
        <w:rPr>
          <w:rStyle w:val="layout"/>
        </w:rPr>
        <w:pict>
          <v:rect id="_x0000_i1026" style="width:0;height:1.5pt" o:hralign="center" o:hrstd="t" o:hr="t" fillcolor="#a0a0a0" stroked="f"/>
        </w:pict>
      </w:r>
    </w:p>
    <w:p w:rsidR="008671BF" w:rsidRDefault="008671BF" w:rsidP="008671BF">
      <w:pPr>
        <w:pStyle w:val="a5"/>
        <w:jc w:val="center"/>
      </w:pPr>
      <w:r>
        <w:rPr>
          <w:rStyle w:val="a6"/>
          <w:color w:val="993366"/>
        </w:rPr>
        <w:t xml:space="preserve">Праздничное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760220"/>
            <wp:effectExtent l="0" t="0" r="0" b="0"/>
            <wp:docPr id="12" name="Рисунок 12" descr="https://proxy.imgsmail.ru?e=1645362056&amp;email=imeturoran%40mail.ru&amp;flags=0&amp;h=-GfR3SA2prFWzTWsmhO6DQ&amp;is_https=1&amp;url173=c2hhcmUxLmNsb3VkaHEtbWt0My5uZXQvZGIyOGJjNDY5Y2NlYm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=1645362056&amp;email=imeturoran%40mail.ru&amp;flags=0&amp;h=-GfR3SA2prFWzTWsmhO6DQ&amp;is_https=1&amp;url173=c2hhcmUxLmNsb3VkaHEtbWt0My5uZXQvZGIyOGJjNDY5Y2NlYmUuanBlZw~~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pStyle w:val="a5"/>
      </w:pPr>
      <w:r>
        <w:t xml:space="preserve">В День российской науки Владимир Путин в режиме видеоконференции провел </w:t>
      </w:r>
      <w:hyperlink r:id="rId23" w:tgtFrame="_blank" w:history="1">
        <w:r>
          <w:rPr>
            <w:rStyle w:val="a6"/>
            <w:color w:val="0000FF"/>
            <w:u w:val="single"/>
          </w:rPr>
          <w:t>заседание Совета при Президенте РФ по науке и образованию.</w:t>
        </w:r>
        <w:r>
          <w:rPr>
            <w:rStyle w:val="a7"/>
          </w:rPr>
          <w:t xml:space="preserve"> </w:t>
        </w:r>
      </w:hyperlink>
      <w:r>
        <w:t xml:space="preserve">Были представлены лауреаты президентской премии президента в области науки и инноваций для молодых ученых за 2021 год. Обсуждалась реализация важнейших инновационных проектов государственного значения по формированию защиты от новых инфекций и по противодействию негативным изменениям климата. </w:t>
      </w:r>
    </w:p>
    <w:p w:rsidR="008671BF" w:rsidRDefault="008671BF" w:rsidP="008671BF">
      <w:pPr>
        <w:rPr>
          <w:rStyle w:val="layout"/>
        </w:rPr>
      </w:pPr>
      <w:r>
        <w:rPr>
          <w:rStyle w:val="layout"/>
        </w:rPr>
        <w:pict>
          <v:rect id="_x0000_i1027" style="width:0;height:1.5pt" o:hralign="center" o:hrstd="t" o:hr="t" fillcolor="#a0a0a0" stroked="f"/>
        </w:pict>
      </w:r>
    </w:p>
    <w:p w:rsidR="008671BF" w:rsidRDefault="008671BF" w:rsidP="008671BF">
      <w:pPr>
        <w:pStyle w:val="a5"/>
        <w:jc w:val="center"/>
      </w:pPr>
      <w:r>
        <w:rPr>
          <w:rStyle w:val="a6"/>
          <w:color w:val="993366"/>
        </w:rPr>
        <w:t xml:space="preserve">Начинать, так в Питере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897380"/>
            <wp:effectExtent l="0" t="0" r="0" b="7620"/>
            <wp:docPr id="11" name="Рисунок 11" descr="https://proxy.imgsmail.ru?e=1645362056&amp;email=imeturoran%40mail.ru&amp;flags=0&amp;h=5MaWdE_NCsPp6wBw9jmtwQ&amp;is_https=1&amp;url173=c2hhcmUxLmNsb3VkaHEtbWt0My5uZXQvNDQyOWMzY2UzM2I1Yj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=1645362056&amp;email=imeturoran%40mail.ru&amp;flags=0&amp;h=5MaWdE_NCsPp6wBw9jmtwQ&amp;is_https=1&amp;url173=c2hhcmUxLmNsb3VkaHEtbWt0My5uZXQvNDQyOWMzY2UzM2I1YjMucG5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pStyle w:val="a5"/>
      </w:pPr>
      <w:hyperlink r:id="rId25" w:tgtFrame="_blank" w:history="1">
        <w:r>
          <w:rPr>
            <w:rStyle w:val="a6"/>
            <w:color w:val="0000FF"/>
            <w:u w:val="single"/>
          </w:rPr>
          <w:t>Первое заседание</w:t>
        </w:r>
        <w:r>
          <w:rPr>
            <w:rStyle w:val="a7"/>
          </w:rPr>
          <w:t xml:space="preserve"> </w:t>
        </w:r>
      </w:hyperlink>
      <w:r>
        <w:t xml:space="preserve">недавно воссозданного </w:t>
      </w:r>
      <w:r>
        <w:rPr>
          <w:rStyle w:val="a6"/>
        </w:rPr>
        <w:t>Совета по региональной политике РАН</w:t>
      </w:r>
      <w:r>
        <w:t xml:space="preserve"> состоится 14 февраля в Санкт-Петербурге. Темы - «О работе профильных советов по направлениям деятельности Отделений РАН в Санкт-Петербурге и Ленинградской области»; «Медицинское образование в классическом университете как основа интеграции вузовской и академической науки в России»; «Подходы к оценке и мониторингу научной активности регионов» и др.  </w:t>
      </w:r>
    </w:p>
    <w:p w:rsidR="008671BF" w:rsidRDefault="008671BF" w:rsidP="008671BF">
      <w:pPr>
        <w:rPr>
          <w:rStyle w:val="layout"/>
        </w:rPr>
      </w:pPr>
      <w:r>
        <w:rPr>
          <w:rStyle w:val="layout"/>
        </w:rPr>
        <w:pict>
          <v:rect id="_x0000_i1028" style="width:0;height:1.5pt" o:hralign="center" o:hrstd="t" o:hr="t" fillcolor="#a0a0a0" stroked="f"/>
        </w:pict>
      </w:r>
    </w:p>
    <w:p w:rsidR="008671BF" w:rsidRDefault="008671BF" w:rsidP="008671BF">
      <w:pPr>
        <w:pStyle w:val="a5"/>
        <w:spacing w:after="240" w:afterAutospacing="0"/>
        <w:jc w:val="center"/>
      </w:pPr>
      <w:r>
        <w:rPr>
          <w:rStyle w:val="a6"/>
          <w:color w:val="993366"/>
        </w:rPr>
        <w:t xml:space="preserve">Журнальные подвижки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691640"/>
            <wp:effectExtent l="0" t="0" r="0" b="3810"/>
            <wp:docPr id="10" name="Рисунок 10" descr="https://proxy.imgsmail.ru?e=1645362056&amp;email=imeturoran%40mail.ru&amp;flags=0&amp;h=_HPcMzCUYqHg9EKnYmR-ew&amp;is_https=1&amp;url173=c2hhcmUxLmNsb3VkaHEtbWt0My5uZXQvMDRiYzM2NjRmOWNjOD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=1645362056&amp;email=imeturoran%40mail.ru&amp;flags=0&amp;h=_HPcMzCUYqHg9EKnYmR-ew&amp;is_https=1&amp;url173=c2hhcmUxLmNsb3VkaHEtbWt0My5uZXQvMDRiYzM2NjRmOWNjODQuanBlZw~~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pStyle w:val="a5"/>
      </w:pPr>
      <w:proofErr w:type="gramStart"/>
      <w:r>
        <w:t>В</w:t>
      </w:r>
      <w:proofErr w:type="gramEnd"/>
      <w:r>
        <w:t xml:space="preserve"> </w:t>
      </w:r>
      <w:proofErr w:type="gramStart"/>
      <w:r>
        <w:t>РАН</w:t>
      </w:r>
      <w:proofErr w:type="gramEnd"/>
      <w:r>
        <w:t xml:space="preserve"> считают, что создание Российского академического издательского дома поможет перенаправить средства, которые ученые платят за публикации зарубежным издательствам, на развитие лучших отечественных журналов. О концепции этого проекта, которая рассматривается в верхних эшелонах власти, рассказывает вице-президент РАН А.Р. Хохлов. </w:t>
      </w:r>
    </w:p>
    <w:p w:rsidR="008671BF" w:rsidRDefault="008671BF" w:rsidP="008671BF">
      <w:pPr>
        <w:pStyle w:val="a5"/>
      </w:pPr>
      <w:hyperlink r:id="rId27" w:tgtFrame="_blank" w:history="1">
        <w:r>
          <w:rPr>
            <w:rStyle w:val="a6"/>
            <w:color w:val="0000FF"/>
            <w:u w:val="single"/>
          </w:rPr>
          <w:t>И немножко стыдно</w:t>
        </w:r>
        <w:r>
          <w:rPr>
            <w:rStyle w:val="a7"/>
          </w:rPr>
          <w:t xml:space="preserve"> </w:t>
        </w:r>
      </w:hyperlink>
      <w:r>
        <w:rPr>
          <w:rStyle w:val="a6"/>
        </w:rPr>
        <w:t>.</w:t>
      </w:r>
      <w:r>
        <w:t xml:space="preserve"> </w:t>
      </w:r>
      <w:r>
        <w:rPr>
          <w:rStyle w:val="a6"/>
        </w:rPr>
        <w:t>Стоит ли оплачивать из бюджета публикации в сомнительных журналах?</w:t>
      </w:r>
      <w:r>
        <w:t xml:space="preserve"> </w:t>
      </w:r>
    </w:p>
    <w:p w:rsidR="008671BF" w:rsidRDefault="008671BF" w:rsidP="008671BF">
      <w:pPr>
        <w:rPr>
          <w:rStyle w:val="layout"/>
        </w:rPr>
      </w:pPr>
      <w:r>
        <w:rPr>
          <w:rStyle w:val="layout"/>
        </w:rPr>
        <w:pict>
          <v:rect id="_x0000_i1029" style="width:0;height:1.5pt" o:hralign="center" o:hrstd="t" o:hr="t" fillcolor="#a0a0a0" stroked="f"/>
        </w:pict>
      </w:r>
    </w:p>
    <w:p w:rsidR="008671BF" w:rsidRDefault="008671BF" w:rsidP="008671BF">
      <w:pPr>
        <w:pStyle w:val="a5"/>
        <w:jc w:val="center"/>
      </w:pPr>
      <w:r>
        <w:rPr>
          <w:rStyle w:val="a6"/>
          <w:color w:val="993366"/>
        </w:rPr>
        <w:lastRenderedPageBreak/>
        <w:t xml:space="preserve">Улыбнитесь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3886200"/>
            <wp:effectExtent l="0" t="0" r="0" b="0"/>
            <wp:docPr id="9" name="Рисунок 9" descr="https://proxy.imgsmail.ru?e=1645362056&amp;email=imeturoran%40mail.ru&amp;flags=0&amp;h=dzHYGQVJCJpbOQuZsIncBQ&amp;is_https=1&amp;url173=c2hhcmUxLmNsb3VkaHEtbWt0My5uZXQvZmE5MmE3ZmZjNGJhZm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xy.imgsmail.ru?e=1645362056&amp;email=imeturoran%40mail.ru&amp;flags=0&amp;h=dzHYGQVJCJpbOQuZsIncBQ&amp;is_https=1&amp;url173=c2hhcmUxLmNsb3VkaHEtbWt0My5uZXQvZmE5MmE3ZmZjNGJhZmUuanBlZw~~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8671BF">
      <w:pPr>
        <w:jc w:val="center"/>
      </w:pPr>
    </w:p>
    <w:p w:rsidR="008671BF" w:rsidRDefault="008671BF" w:rsidP="008671BF">
      <w:pPr>
        <w:jc w:val="center"/>
      </w:pPr>
      <w:r>
        <w:rPr>
          <w:rStyle w:val="a6"/>
          <w:color w:val="993366"/>
          <w:shd w:val="clear" w:color="auto" w:fill="FFFF99"/>
        </w:rPr>
        <w:t>Информационные ресурсы профсоюза </w:t>
      </w:r>
      <w:r>
        <w:rPr>
          <w:color w:val="993366"/>
          <w:sz w:val="36"/>
          <w:szCs w:val="36"/>
          <w:shd w:val="clear" w:color="auto" w:fill="FFFF99"/>
        </w:rPr>
        <w:t xml:space="preserve"> </w:t>
      </w:r>
    </w:p>
    <w:p w:rsidR="00BE2BF4" w:rsidRPr="008671BF" w:rsidRDefault="00194B81" w:rsidP="008671BF">
      <w:pPr>
        <w:rPr>
          <w:rStyle w:val="layout"/>
        </w:rPr>
      </w:pPr>
      <w:bookmarkStart w:id="0" w:name="_GoBack"/>
      <w:bookmarkEnd w:id="0"/>
      <w:r w:rsidRPr="008671BF">
        <w:t xml:space="preserve"> </w:t>
      </w:r>
    </w:p>
    <w:sectPr w:rsidR="00BE2BF4" w:rsidRPr="00867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94B81"/>
    <w:rsid w:val="001C2709"/>
    <w:rsid w:val="002A703C"/>
    <w:rsid w:val="00304998"/>
    <w:rsid w:val="005F7C69"/>
    <w:rsid w:val="006838F1"/>
    <w:rsid w:val="0078704B"/>
    <w:rsid w:val="007D4DA8"/>
    <w:rsid w:val="008671BF"/>
    <w:rsid w:val="008E7EAB"/>
    <w:rsid w:val="00957E21"/>
    <w:rsid w:val="00995244"/>
    <w:rsid w:val="00B4421F"/>
    <w:rsid w:val="00B573C4"/>
    <w:rsid w:val="00BE2BF4"/>
    <w:rsid w:val="00D97597"/>
    <w:rsid w:val="00DB3D74"/>
    <w:rsid w:val="00DC069C"/>
    <w:rsid w:val="00E14203"/>
    <w:rsid w:val="00E74AB8"/>
    <w:rsid w:val="00EC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nro-pran.ru/" TargetMode="Externa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kremlin.ru/events/president/news/67448" TargetMode="External"/><Relationship Id="rId7" Type="http://schemas.openxmlformats.org/officeDocument/2006/relationships/hyperlink" Target="https://nauka.tass.ru/nauka/13659323?fbclid=IwAR2XO4bD1TI-2G0m3k7Y2GLLh3LT0XHnTuAuDGfv8E3tEUoYD0gtMU8Oo0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scientificrussia.ru/articles/rassirennoe-zasedanie-soveta-po-regionalnoj-politike-ran-14022022-pramaa-translaci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kremlin.ru/acts/assignments/orders/67752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as.ru/FStorage/Download.aspx?id=ea571ba7-d2ac-4ba7-aa7b-71efc71123f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poisknews.ru/magazine/ne-ostavyat-za-bortom/" TargetMode="External"/><Relationship Id="rId23" Type="http://schemas.openxmlformats.org/officeDocument/2006/relationships/hyperlink" Target="http://www.kremlin.ru/events/president/news/67740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adiosputnik.ria.ru/20220211/1772318763.html" TargetMode="External"/><Relationship Id="rId14" Type="http://schemas.openxmlformats.org/officeDocument/2006/relationships/hyperlink" Target="https://youtu.be/oB_I0uZWh0E.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poisknews.ru/magazine/i-nemnozhko-stydno/?fbclid=IwAR1y2A7uuCG0PdLxLSV8CIKxZxey_s0md_G0Y9w6u61MXFlGDsoq94aIMb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725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dcterms:created xsi:type="dcterms:W3CDTF">2021-08-18T08:42:00Z</dcterms:created>
  <dcterms:modified xsi:type="dcterms:W3CDTF">2022-02-17T13:15:00Z</dcterms:modified>
</cp:coreProperties>
</file>